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25FB" w14:textId="77777777" w:rsidR="00D15C61" w:rsidRPr="00725E9B" w:rsidRDefault="00D15C61" w:rsidP="00725E9B">
      <w:pPr>
        <w:jc w:val="center"/>
        <w:rPr>
          <w:rFonts w:ascii="Times New Roman" w:hAnsi="Times New Roman" w:cs="Times New Roman"/>
          <w:b/>
          <w:sz w:val="24"/>
          <w:szCs w:val="24"/>
          <w:u w:val="single"/>
        </w:rPr>
      </w:pPr>
      <w:r w:rsidRPr="00725E9B">
        <w:rPr>
          <w:rFonts w:ascii="Times New Roman" w:hAnsi="Times New Roman" w:cs="Times New Roman"/>
          <w:b/>
          <w:sz w:val="24"/>
          <w:szCs w:val="24"/>
          <w:u w:val="single"/>
        </w:rPr>
        <w:t>COMISSÃO DE SELEÇÃO</w:t>
      </w:r>
    </w:p>
    <w:p w14:paraId="3D3FCD0D" w14:textId="7A6BF83A" w:rsidR="00D15C61" w:rsidRPr="00725E9B" w:rsidRDefault="00272972" w:rsidP="00725E9B">
      <w:pPr>
        <w:jc w:val="center"/>
        <w:rPr>
          <w:rFonts w:ascii="Times New Roman" w:hAnsi="Times New Roman" w:cs="Times New Roman"/>
          <w:b/>
          <w:sz w:val="24"/>
          <w:szCs w:val="24"/>
          <w:u w:val="single"/>
        </w:rPr>
      </w:pPr>
      <w:r w:rsidRPr="00725E9B">
        <w:rPr>
          <w:rFonts w:ascii="Times New Roman" w:hAnsi="Times New Roman" w:cs="Times New Roman"/>
          <w:b/>
          <w:sz w:val="24"/>
          <w:szCs w:val="24"/>
          <w:u w:val="single"/>
        </w:rPr>
        <w:t>ATA</w:t>
      </w:r>
      <w:r w:rsidR="00D15C61" w:rsidRPr="00725E9B">
        <w:rPr>
          <w:rFonts w:ascii="Times New Roman" w:hAnsi="Times New Roman" w:cs="Times New Roman"/>
          <w:b/>
          <w:sz w:val="24"/>
          <w:szCs w:val="24"/>
          <w:u w:val="single"/>
        </w:rPr>
        <w:t xml:space="preserve"> D</w:t>
      </w:r>
      <w:r w:rsidR="00A82CED" w:rsidRPr="00725E9B">
        <w:rPr>
          <w:rFonts w:ascii="Times New Roman" w:hAnsi="Times New Roman" w:cs="Times New Roman"/>
          <w:b/>
          <w:sz w:val="24"/>
          <w:szCs w:val="24"/>
          <w:u w:val="single"/>
        </w:rPr>
        <w:t>AS</w:t>
      </w:r>
      <w:r w:rsidR="00D15C61" w:rsidRPr="00725E9B">
        <w:rPr>
          <w:rFonts w:ascii="Times New Roman" w:hAnsi="Times New Roman" w:cs="Times New Roman"/>
          <w:b/>
          <w:sz w:val="24"/>
          <w:szCs w:val="24"/>
          <w:u w:val="single"/>
        </w:rPr>
        <w:t xml:space="preserve"> REUNI</w:t>
      </w:r>
      <w:r w:rsidR="00A82CED" w:rsidRPr="00725E9B">
        <w:rPr>
          <w:rFonts w:ascii="Times New Roman" w:hAnsi="Times New Roman" w:cs="Times New Roman"/>
          <w:b/>
          <w:sz w:val="24"/>
          <w:szCs w:val="24"/>
          <w:u w:val="single"/>
        </w:rPr>
        <w:t>ÕES REALIZADAS</w:t>
      </w:r>
    </w:p>
    <w:p w14:paraId="53AA2E69" w14:textId="77777777" w:rsidR="00D15C61" w:rsidRPr="00725E9B" w:rsidRDefault="00D15C61" w:rsidP="00725E9B">
      <w:pPr>
        <w:jc w:val="both"/>
        <w:rPr>
          <w:rFonts w:ascii="Times New Roman" w:hAnsi="Times New Roman" w:cs="Times New Roman"/>
          <w:b/>
          <w:sz w:val="24"/>
          <w:szCs w:val="24"/>
        </w:rPr>
      </w:pPr>
    </w:p>
    <w:p w14:paraId="42C355F3" w14:textId="3ACEE7F3" w:rsidR="00D15C61" w:rsidRPr="00725E9B" w:rsidRDefault="00D15C61" w:rsidP="00725E9B">
      <w:pPr>
        <w:spacing w:before="240"/>
        <w:ind w:firstLine="708"/>
        <w:jc w:val="both"/>
        <w:rPr>
          <w:rFonts w:ascii="Times New Roman" w:hAnsi="Times New Roman" w:cs="Times New Roman"/>
          <w:sz w:val="24"/>
          <w:szCs w:val="24"/>
        </w:rPr>
      </w:pPr>
      <w:r w:rsidRPr="00725E9B">
        <w:rPr>
          <w:rFonts w:ascii="Times New Roman" w:hAnsi="Times New Roman" w:cs="Times New Roman"/>
          <w:sz w:val="24"/>
          <w:szCs w:val="24"/>
        </w:rPr>
        <w:t>Em</w:t>
      </w:r>
      <w:r w:rsidR="00390363" w:rsidRPr="00725E9B">
        <w:rPr>
          <w:rFonts w:ascii="Times New Roman" w:hAnsi="Times New Roman" w:cs="Times New Roman"/>
          <w:sz w:val="24"/>
          <w:szCs w:val="24"/>
        </w:rPr>
        <w:t xml:space="preserve"> </w:t>
      </w:r>
      <w:r w:rsidR="00A82CED" w:rsidRPr="00725E9B">
        <w:rPr>
          <w:rFonts w:ascii="Times New Roman" w:hAnsi="Times New Roman" w:cs="Times New Roman"/>
          <w:sz w:val="24"/>
          <w:szCs w:val="24"/>
        </w:rPr>
        <w:t xml:space="preserve">13 de dezembro, 16 de dezembro e </w:t>
      </w:r>
      <w:r w:rsidR="00390363" w:rsidRPr="00725E9B">
        <w:rPr>
          <w:rFonts w:ascii="Times New Roman" w:hAnsi="Times New Roman" w:cs="Times New Roman"/>
          <w:sz w:val="24"/>
          <w:szCs w:val="24"/>
        </w:rPr>
        <w:t>1</w:t>
      </w:r>
      <w:r w:rsidR="00A35076" w:rsidRPr="00725E9B">
        <w:rPr>
          <w:rFonts w:ascii="Times New Roman" w:hAnsi="Times New Roman" w:cs="Times New Roman"/>
          <w:sz w:val="24"/>
          <w:szCs w:val="24"/>
        </w:rPr>
        <w:t>7</w:t>
      </w:r>
      <w:r w:rsidR="00390363" w:rsidRPr="00725E9B">
        <w:rPr>
          <w:rFonts w:ascii="Times New Roman" w:hAnsi="Times New Roman" w:cs="Times New Roman"/>
          <w:sz w:val="24"/>
          <w:szCs w:val="24"/>
        </w:rPr>
        <w:t xml:space="preserve"> de dezembro</w:t>
      </w:r>
      <w:r w:rsidR="00956086" w:rsidRPr="00725E9B">
        <w:rPr>
          <w:rFonts w:ascii="Times New Roman" w:hAnsi="Times New Roman" w:cs="Times New Roman"/>
          <w:sz w:val="24"/>
          <w:szCs w:val="24"/>
        </w:rPr>
        <w:t xml:space="preserve"> de 2019</w:t>
      </w:r>
      <w:r w:rsidRPr="00725E9B">
        <w:rPr>
          <w:rFonts w:ascii="Times New Roman" w:hAnsi="Times New Roman" w:cs="Times New Roman"/>
          <w:sz w:val="24"/>
          <w:szCs w:val="24"/>
        </w:rPr>
        <w:t>,</w:t>
      </w:r>
      <w:r w:rsidR="00956086" w:rsidRPr="00725E9B">
        <w:rPr>
          <w:rFonts w:ascii="Times New Roman" w:hAnsi="Times New Roman" w:cs="Times New Roman"/>
          <w:sz w:val="24"/>
          <w:szCs w:val="24"/>
        </w:rPr>
        <w:t xml:space="preserve"> </w:t>
      </w:r>
      <w:r w:rsidR="00A82CED" w:rsidRPr="00725E9B">
        <w:rPr>
          <w:rFonts w:ascii="Times New Roman" w:hAnsi="Times New Roman" w:cs="Times New Roman"/>
          <w:sz w:val="24"/>
          <w:szCs w:val="24"/>
        </w:rPr>
        <w:t>na sala d</w:t>
      </w:r>
      <w:r w:rsidR="00176520" w:rsidRPr="00725E9B">
        <w:rPr>
          <w:rFonts w:ascii="Times New Roman" w:hAnsi="Times New Roman" w:cs="Times New Roman"/>
          <w:sz w:val="24"/>
          <w:szCs w:val="24"/>
        </w:rPr>
        <w:t>a</w:t>
      </w:r>
      <w:r w:rsidR="00A82CED" w:rsidRPr="00725E9B">
        <w:rPr>
          <w:rFonts w:ascii="Times New Roman" w:hAnsi="Times New Roman" w:cs="Times New Roman"/>
          <w:sz w:val="24"/>
          <w:szCs w:val="24"/>
        </w:rPr>
        <w:t xml:space="preserve"> </w:t>
      </w:r>
      <w:r w:rsidR="003D4B74" w:rsidRPr="00725E9B">
        <w:rPr>
          <w:rFonts w:ascii="Times New Roman" w:hAnsi="Times New Roman" w:cs="Times New Roman"/>
          <w:sz w:val="24"/>
          <w:szCs w:val="24"/>
        </w:rPr>
        <w:t>Comissão de Licitação</w:t>
      </w:r>
      <w:r w:rsidR="00A82CED" w:rsidRPr="00725E9B">
        <w:rPr>
          <w:rFonts w:ascii="Times New Roman" w:hAnsi="Times New Roman" w:cs="Times New Roman"/>
          <w:sz w:val="24"/>
          <w:szCs w:val="24"/>
        </w:rPr>
        <w:t xml:space="preserve"> e no auditório</w:t>
      </w:r>
      <w:r w:rsidRPr="00725E9B">
        <w:rPr>
          <w:rFonts w:ascii="Times New Roman" w:hAnsi="Times New Roman" w:cs="Times New Roman"/>
          <w:sz w:val="24"/>
          <w:szCs w:val="24"/>
        </w:rPr>
        <w:t xml:space="preserve"> da </w:t>
      </w:r>
      <w:r w:rsidR="00390363" w:rsidRPr="00725E9B">
        <w:rPr>
          <w:rFonts w:ascii="Times New Roman" w:hAnsi="Times New Roman" w:cs="Times New Roman"/>
          <w:sz w:val="24"/>
          <w:szCs w:val="24"/>
        </w:rPr>
        <w:t>Fundação Municipal de Educação</w:t>
      </w:r>
      <w:r w:rsidR="00A82CED" w:rsidRPr="00725E9B">
        <w:rPr>
          <w:rFonts w:ascii="Times New Roman" w:hAnsi="Times New Roman" w:cs="Times New Roman"/>
          <w:sz w:val="24"/>
          <w:szCs w:val="24"/>
        </w:rPr>
        <w:t xml:space="preserve"> prof. Amaury Pereira Júnior</w:t>
      </w:r>
      <w:r w:rsidR="00956086" w:rsidRPr="00725E9B">
        <w:rPr>
          <w:rFonts w:ascii="Times New Roman" w:hAnsi="Times New Roman" w:cs="Times New Roman"/>
          <w:sz w:val="24"/>
          <w:szCs w:val="24"/>
        </w:rPr>
        <w:t>,</w:t>
      </w:r>
      <w:r w:rsidR="00A82CED" w:rsidRPr="00725E9B">
        <w:rPr>
          <w:rFonts w:ascii="Times New Roman" w:hAnsi="Times New Roman" w:cs="Times New Roman"/>
          <w:sz w:val="24"/>
          <w:szCs w:val="24"/>
        </w:rPr>
        <w:t xml:space="preserve"> ambos</w:t>
      </w:r>
      <w:r w:rsidR="00956086" w:rsidRPr="00725E9B">
        <w:rPr>
          <w:rFonts w:ascii="Times New Roman" w:hAnsi="Times New Roman" w:cs="Times New Roman"/>
          <w:sz w:val="24"/>
          <w:szCs w:val="24"/>
        </w:rPr>
        <w:t xml:space="preserve"> </w:t>
      </w:r>
      <w:r w:rsidRPr="00725E9B">
        <w:rPr>
          <w:rFonts w:ascii="Times New Roman" w:hAnsi="Times New Roman" w:cs="Times New Roman"/>
          <w:sz w:val="24"/>
          <w:szCs w:val="24"/>
        </w:rPr>
        <w:t>situad</w:t>
      </w:r>
      <w:r w:rsidR="00A82CED" w:rsidRPr="00725E9B">
        <w:rPr>
          <w:rFonts w:ascii="Times New Roman" w:hAnsi="Times New Roman" w:cs="Times New Roman"/>
          <w:sz w:val="24"/>
          <w:szCs w:val="24"/>
        </w:rPr>
        <w:t>os</w:t>
      </w:r>
      <w:r w:rsidRPr="00725E9B">
        <w:rPr>
          <w:rFonts w:ascii="Times New Roman" w:hAnsi="Times New Roman" w:cs="Times New Roman"/>
          <w:sz w:val="24"/>
          <w:szCs w:val="24"/>
        </w:rPr>
        <w:t xml:space="preserve"> na </w:t>
      </w:r>
      <w:r w:rsidR="00390363" w:rsidRPr="00725E9B">
        <w:rPr>
          <w:rFonts w:ascii="Times New Roman" w:hAnsi="Times New Roman" w:cs="Times New Roman"/>
          <w:sz w:val="24"/>
          <w:szCs w:val="24"/>
          <w:shd w:val="clear" w:color="auto" w:fill="FFFFFF"/>
        </w:rPr>
        <w:t>Rua Visconde do Uruguai, 414 - Centro, Niterói - RJ</w:t>
      </w:r>
      <w:r w:rsidRPr="00725E9B">
        <w:rPr>
          <w:rFonts w:ascii="Times New Roman" w:hAnsi="Times New Roman" w:cs="Times New Roman"/>
          <w:sz w:val="24"/>
          <w:szCs w:val="24"/>
        </w:rPr>
        <w:t xml:space="preserve">, sob a presidência </w:t>
      </w:r>
      <w:r w:rsidR="008D48A2" w:rsidRPr="00725E9B">
        <w:rPr>
          <w:rFonts w:ascii="Times New Roman" w:hAnsi="Times New Roman" w:cs="Times New Roman"/>
          <w:sz w:val="24"/>
          <w:szCs w:val="24"/>
        </w:rPr>
        <w:t xml:space="preserve">de Ana Lucia </w:t>
      </w:r>
      <w:proofErr w:type="spellStart"/>
      <w:r w:rsidR="008D48A2" w:rsidRPr="00725E9B">
        <w:rPr>
          <w:rFonts w:ascii="Times New Roman" w:hAnsi="Times New Roman" w:cs="Times New Roman"/>
          <w:sz w:val="24"/>
          <w:szCs w:val="24"/>
        </w:rPr>
        <w:t>Tarouquella</w:t>
      </w:r>
      <w:proofErr w:type="spellEnd"/>
      <w:r w:rsidR="008D48A2" w:rsidRPr="00725E9B">
        <w:rPr>
          <w:rFonts w:ascii="Times New Roman" w:hAnsi="Times New Roman" w:cs="Times New Roman"/>
          <w:sz w:val="24"/>
          <w:szCs w:val="24"/>
        </w:rPr>
        <w:t xml:space="preserve"> </w:t>
      </w:r>
      <w:proofErr w:type="spellStart"/>
      <w:r w:rsidR="008D48A2" w:rsidRPr="00725E9B">
        <w:rPr>
          <w:rFonts w:ascii="Times New Roman" w:hAnsi="Times New Roman" w:cs="Times New Roman"/>
          <w:sz w:val="24"/>
          <w:szCs w:val="24"/>
        </w:rPr>
        <w:t>Schilke</w:t>
      </w:r>
      <w:proofErr w:type="spellEnd"/>
      <w:r w:rsidR="008D48A2" w:rsidRPr="00725E9B">
        <w:rPr>
          <w:rFonts w:ascii="Times New Roman" w:hAnsi="Times New Roman" w:cs="Times New Roman"/>
          <w:sz w:val="24"/>
          <w:szCs w:val="24"/>
        </w:rPr>
        <w:t xml:space="preserve">, presentes os membros titulares </w:t>
      </w:r>
      <w:proofErr w:type="spellStart"/>
      <w:r w:rsidR="008D48A2" w:rsidRPr="00725E9B">
        <w:rPr>
          <w:rFonts w:ascii="Times New Roman" w:hAnsi="Times New Roman" w:cs="Times New Roman"/>
          <w:sz w:val="24"/>
          <w:szCs w:val="24"/>
        </w:rPr>
        <w:t>Lauane</w:t>
      </w:r>
      <w:proofErr w:type="spellEnd"/>
      <w:r w:rsidR="008D48A2" w:rsidRPr="00725E9B">
        <w:rPr>
          <w:rFonts w:ascii="Times New Roman" w:hAnsi="Times New Roman" w:cs="Times New Roman"/>
          <w:sz w:val="24"/>
          <w:szCs w:val="24"/>
        </w:rPr>
        <w:t xml:space="preserve"> </w:t>
      </w:r>
      <w:proofErr w:type="spellStart"/>
      <w:r w:rsidR="008D48A2" w:rsidRPr="00725E9B">
        <w:rPr>
          <w:rFonts w:ascii="Times New Roman" w:hAnsi="Times New Roman" w:cs="Times New Roman"/>
          <w:sz w:val="24"/>
          <w:szCs w:val="24"/>
        </w:rPr>
        <w:t>Baroncelli</w:t>
      </w:r>
      <w:proofErr w:type="spellEnd"/>
      <w:r w:rsidR="008D48A2" w:rsidRPr="00725E9B">
        <w:rPr>
          <w:rFonts w:ascii="Times New Roman" w:hAnsi="Times New Roman" w:cs="Times New Roman"/>
          <w:sz w:val="24"/>
          <w:szCs w:val="24"/>
        </w:rPr>
        <w:t xml:space="preserve"> Nunes </w:t>
      </w:r>
      <w:r w:rsidR="00956086" w:rsidRPr="00725E9B">
        <w:rPr>
          <w:rFonts w:ascii="Times New Roman" w:hAnsi="Times New Roman" w:cs="Times New Roman"/>
          <w:sz w:val="24"/>
          <w:szCs w:val="24"/>
        </w:rPr>
        <w:t>e Rafaela de Oliveira Lopes,</w:t>
      </w:r>
      <w:r w:rsidR="008D48A2" w:rsidRPr="00725E9B">
        <w:rPr>
          <w:rFonts w:ascii="Times New Roman" w:hAnsi="Times New Roman" w:cs="Times New Roman"/>
          <w:sz w:val="24"/>
          <w:szCs w:val="24"/>
        </w:rPr>
        <w:t xml:space="preserve"> bem como os membros suplentes Fernando Fabiano Alves Gomes e Samantha</w:t>
      </w:r>
      <w:r w:rsidR="00956086" w:rsidRPr="00725E9B">
        <w:rPr>
          <w:rFonts w:ascii="Times New Roman" w:hAnsi="Times New Roman" w:cs="Times New Roman"/>
          <w:sz w:val="24"/>
          <w:szCs w:val="24"/>
        </w:rPr>
        <w:t xml:space="preserve"> </w:t>
      </w:r>
      <w:r w:rsidR="008D48A2" w:rsidRPr="00725E9B">
        <w:rPr>
          <w:rFonts w:ascii="Times New Roman" w:hAnsi="Times New Roman" w:cs="Times New Roman"/>
          <w:sz w:val="24"/>
          <w:szCs w:val="24"/>
        </w:rPr>
        <w:t xml:space="preserve">Marques </w:t>
      </w:r>
      <w:r w:rsidR="00A82CED" w:rsidRPr="00725E9B">
        <w:rPr>
          <w:rFonts w:ascii="Times New Roman" w:hAnsi="Times New Roman" w:cs="Times New Roman"/>
          <w:sz w:val="24"/>
          <w:szCs w:val="24"/>
        </w:rPr>
        <w:t>foram realizadas as reuniões</w:t>
      </w:r>
      <w:r w:rsidRPr="00725E9B">
        <w:rPr>
          <w:rFonts w:ascii="Times New Roman" w:hAnsi="Times New Roman" w:cs="Times New Roman"/>
          <w:sz w:val="24"/>
          <w:szCs w:val="24"/>
        </w:rPr>
        <w:t xml:space="preserve"> da Comissão de Seleção.</w:t>
      </w:r>
    </w:p>
    <w:p w14:paraId="5AC52304" w14:textId="4502FFA6" w:rsidR="00D15C61" w:rsidRPr="00725E9B" w:rsidRDefault="00D15C61"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t xml:space="preserve">Item de Pauta: análise </w:t>
      </w:r>
      <w:r w:rsidR="00A82CED" w:rsidRPr="00725E9B">
        <w:rPr>
          <w:rFonts w:ascii="Times New Roman" w:hAnsi="Times New Roman" w:cs="Times New Roman"/>
          <w:sz w:val="24"/>
          <w:szCs w:val="24"/>
        </w:rPr>
        <w:t xml:space="preserve">e deliberação </w:t>
      </w:r>
      <w:r w:rsidR="0092759A" w:rsidRPr="00725E9B">
        <w:rPr>
          <w:rFonts w:ascii="Times New Roman" w:hAnsi="Times New Roman" w:cs="Times New Roman"/>
          <w:sz w:val="24"/>
          <w:szCs w:val="24"/>
        </w:rPr>
        <w:t>das propostas de trabalho entregues</w:t>
      </w:r>
      <w:r w:rsidRPr="00725E9B">
        <w:rPr>
          <w:rFonts w:ascii="Times New Roman" w:hAnsi="Times New Roman" w:cs="Times New Roman"/>
          <w:sz w:val="24"/>
          <w:szCs w:val="24"/>
        </w:rPr>
        <w:t>, referentes ao Edital de Chamamento Público nº 0</w:t>
      </w:r>
      <w:r w:rsidR="000F4D84" w:rsidRPr="00725E9B">
        <w:rPr>
          <w:rFonts w:ascii="Times New Roman" w:hAnsi="Times New Roman" w:cs="Times New Roman"/>
          <w:sz w:val="24"/>
          <w:szCs w:val="24"/>
        </w:rPr>
        <w:t>2</w:t>
      </w:r>
      <w:r w:rsidRPr="00725E9B">
        <w:rPr>
          <w:rFonts w:ascii="Times New Roman" w:hAnsi="Times New Roman" w:cs="Times New Roman"/>
          <w:sz w:val="24"/>
          <w:szCs w:val="24"/>
        </w:rPr>
        <w:t>/201</w:t>
      </w:r>
      <w:r w:rsidR="0092759A" w:rsidRPr="00725E9B">
        <w:rPr>
          <w:rFonts w:ascii="Times New Roman" w:hAnsi="Times New Roman" w:cs="Times New Roman"/>
          <w:sz w:val="24"/>
          <w:szCs w:val="24"/>
        </w:rPr>
        <w:t>9</w:t>
      </w:r>
      <w:r w:rsidRPr="00725E9B">
        <w:rPr>
          <w:rFonts w:ascii="Times New Roman" w:hAnsi="Times New Roman" w:cs="Times New Roman"/>
          <w:sz w:val="24"/>
          <w:szCs w:val="24"/>
        </w:rPr>
        <w:t xml:space="preserve">, cujo objeto é </w:t>
      </w:r>
      <w:r w:rsidR="000F4D84" w:rsidRPr="00725E9B">
        <w:rPr>
          <w:rFonts w:ascii="Times New Roman" w:eastAsia="Times New Roman" w:hAnsi="Times New Roman" w:cs="Times New Roman"/>
          <w:sz w:val="24"/>
          <w:szCs w:val="24"/>
          <w:lang w:eastAsia="pt-BR"/>
        </w:rPr>
        <w:t>o desenvolvimento do Programa de Aprendizagem Socioemocional nas Escolas Públicas Municipais de Niterói.</w:t>
      </w:r>
    </w:p>
    <w:p w14:paraId="691F341A" w14:textId="4DA2E281" w:rsidR="005A62A4" w:rsidRPr="00725E9B" w:rsidRDefault="000F4D84"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t>Três</w:t>
      </w:r>
      <w:r w:rsidR="005A62A4" w:rsidRPr="00725E9B">
        <w:rPr>
          <w:rFonts w:ascii="Times New Roman" w:hAnsi="Times New Roman" w:cs="Times New Roman"/>
          <w:sz w:val="24"/>
          <w:szCs w:val="24"/>
        </w:rPr>
        <w:t xml:space="preserve"> interessad</w:t>
      </w:r>
      <w:r w:rsidR="005C506C" w:rsidRPr="00725E9B">
        <w:rPr>
          <w:rFonts w:ascii="Times New Roman" w:hAnsi="Times New Roman" w:cs="Times New Roman"/>
          <w:sz w:val="24"/>
          <w:szCs w:val="24"/>
        </w:rPr>
        <w:t>a</w:t>
      </w:r>
      <w:r w:rsidR="005A62A4" w:rsidRPr="00725E9B">
        <w:rPr>
          <w:rFonts w:ascii="Times New Roman" w:hAnsi="Times New Roman" w:cs="Times New Roman"/>
          <w:sz w:val="24"/>
          <w:szCs w:val="24"/>
        </w:rPr>
        <w:t xml:space="preserve">s apresentaram propostas de trabalho: </w:t>
      </w:r>
    </w:p>
    <w:p w14:paraId="390780E9" w14:textId="67F1D4B9" w:rsidR="00FB500E" w:rsidRPr="00725E9B" w:rsidRDefault="000F4D84" w:rsidP="00A56CF2">
      <w:pPr>
        <w:pStyle w:val="PargrafodaLista"/>
        <w:numPr>
          <w:ilvl w:val="0"/>
          <w:numId w:val="5"/>
        </w:numPr>
        <w:ind w:left="1418" w:hanging="425"/>
        <w:jc w:val="both"/>
        <w:rPr>
          <w:rFonts w:ascii="Times New Roman" w:hAnsi="Times New Roman" w:cs="Times New Roman"/>
          <w:sz w:val="24"/>
          <w:szCs w:val="24"/>
        </w:rPr>
      </w:pPr>
      <w:r w:rsidRPr="00725E9B">
        <w:rPr>
          <w:rFonts w:ascii="Times New Roman" w:hAnsi="Times New Roman" w:cs="Times New Roman"/>
          <w:sz w:val="24"/>
          <w:szCs w:val="24"/>
        </w:rPr>
        <w:t>Associação Cultural Educacional e Social Arte de Viver</w:t>
      </w:r>
      <w:r w:rsidR="00CB7C50" w:rsidRPr="00725E9B">
        <w:rPr>
          <w:rFonts w:ascii="Times New Roman" w:hAnsi="Times New Roman" w:cs="Times New Roman"/>
          <w:sz w:val="24"/>
          <w:szCs w:val="24"/>
        </w:rPr>
        <w:t xml:space="preserve"> (</w:t>
      </w:r>
      <w:r w:rsidR="00FB500E" w:rsidRPr="00725E9B">
        <w:rPr>
          <w:rFonts w:ascii="Times New Roman" w:hAnsi="Times New Roman" w:cs="Times New Roman"/>
          <w:sz w:val="24"/>
          <w:szCs w:val="24"/>
        </w:rPr>
        <w:t xml:space="preserve">CNPJ </w:t>
      </w:r>
      <w:r w:rsidRPr="00725E9B">
        <w:rPr>
          <w:rFonts w:ascii="Times New Roman" w:hAnsi="Times New Roman" w:cs="Times New Roman"/>
          <w:sz w:val="24"/>
          <w:szCs w:val="24"/>
        </w:rPr>
        <w:t>04.636.688/0001-51</w:t>
      </w:r>
      <w:r w:rsidR="00CB7C50" w:rsidRPr="00725E9B">
        <w:rPr>
          <w:rFonts w:ascii="Times New Roman" w:hAnsi="Times New Roman" w:cs="Times New Roman"/>
          <w:sz w:val="24"/>
          <w:szCs w:val="24"/>
        </w:rPr>
        <w:t xml:space="preserve">) às fls. </w:t>
      </w:r>
      <w:r w:rsidR="0077404E">
        <w:rPr>
          <w:rFonts w:ascii="Times New Roman" w:hAnsi="Times New Roman" w:cs="Times New Roman"/>
          <w:sz w:val="24"/>
          <w:szCs w:val="24"/>
        </w:rPr>
        <w:t>191/2</w:t>
      </w:r>
      <w:r w:rsidR="00E97775">
        <w:rPr>
          <w:rFonts w:ascii="Times New Roman" w:hAnsi="Times New Roman" w:cs="Times New Roman"/>
          <w:sz w:val="24"/>
          <w:szCs w:val="24"/>
        </w:rPr>
        <w:t>07</w:t>
      </w:r>
      <w:r w:rsidR="00E33F06" w:rsidRPr="00725E9B">
        <w:rPr>
          <w:rFonts w:ascii="Times New Roman" w:hAnsi="Times New Roman" w:cs="Times New Roman"/>
          <w:sz w:val="24"/>
          <w:szCs w:val="24"/>
        </w:rPr>
        <w:t>, com</w:t>
      </w:r>
      <w:r w:rsidR="00A31A37">
        <w:rPr>
          <w:rFonts w:ascii="Times New Roman" w:hAnsi="Times New Roman" w:cs="Times New Roman"/>
          <w:sz w:val="24"/>
          <w:szCs w:val="24"/>
        </w:rPr>
        <w:t xml:space="preserve"> anexos de experiência de fls. 208/218 e</w:t>
      </w:r>
      <w:r w:rsidR="00E33F06" w:rsidRPr="00725E9B">
        <w:rPr>
          <w:rFonts w:ascii="Times New Roman" w:hAnsi="Times New Roman" w:cs="Times New Roman"/>
          <w:sz w:val="24"/>
          <w:szCs w:val="24"/>
        </w:rPr>
        <w:t xml:space="preserve"> documentos às fls. </w:t>
      </w:r>
      <w:r w:rsidR="0077404E">
        <w:rPr>
          <w:rFonts w:ascii="Times New Roman" w:hAnsi="Times New Roman" w:cs="Times New Roman"/>
          <w:sz w:val="24"/>
          <w:szCs w:val="24"/>
        </w:rPr>
        <w:t>219/261</w:t>
      </w:r>
      <w:r w:rsidR="00570F1C" w:rsidRPr="00725E9B">
        <w:rPr>
          <w:rFonts w:ascii="Times New Roman" w:hAnsi="Times New Roman" w:cs="Times New Roman"/>
          <w:sz w:val="24"/>
          <w:szCs w:val="24"/>
        </w:rPr>
        <w:t>, entregue</w:t>
      </w:r>
      <w:r w:rsidRPr="00725E9B">
        <w:rPr>
          <w:rFonts w:ascii="Times New Roman" w:hAnsi="Times New Roman" w:cs="Times New Roman"/>
          <w:sz w:val="24"/>
          <w:szCs w:val="24"/>
        </w:rPr>
        <w:t xml:space="preserve"> um</w:t>
      </w:r>
      <w:r w:rsidR="00570F1C" w:rsidRPr="00725E9B">
        <w:rPr>
          <w:rFonts w:ascii="Times New Roman" w:hAnsi="Times New Roman" w:cs="Times New Roman"/>
          <w:sz w:val="24"/>
          <w:szCs w:val="24"/>
        </w:rPr>
        <w:t xml:space="preserve"> envelope com a proposta e documentos; </w:t>
      </w:r>
    </w:p>
    <w:p w14:paraId="1A512F74" w14:textId="59985A60" w:rsidR="000F4D84" w:rsidRDefault="000F4D84" w:rsidP="00A56CF2">
      <w:pPr>
        <w:pStyle w:val="PargrafodaLista"/>
        <w:numPr>
          <w:ilvl w:val="0"/>
          <w:numId w:val="5"/>
        </w:numPr>
        <w:ind w:left="1418" w:hanging="425"/>
        <w:jc w:val="both"/>
        <w:rPr>
          <w:rFonts w:ascii="Times New Roman" w:hAnsi="Times New Roman" w:cs="Times New Roman"/>
          <w:sz w:val="24"/>
          <w:szCs w:val="24"/>
        </w:rPr>
      </w:pPr>
      <w:r w:rsidRPr="00725E9B">
        <w:rPr>
          <w:rFonts w:ascii="Times New Roman" w:hAnsi="Times New Roman" w:cs="Times New Roman"/>
          <w:sz w:val="24"/>
          <w:szCs w:val="24"/>
        </w:rPr>
        <w:t xml:space="preserve">Viração Educomunicação (CNPJ 11.228.471/0001-78) às fls. </w:t>
      </w:r>
      <w:r w:rsidR="0022213F">
        <w:rPr>
          <w:rFonts w:ascii="Times New Roman" w:hAnsi="Times New Roman" w:cs="Times New Roman"/>
          <w:sz w:val="24"/>
          <w:szCs w:val="24"/>
        </w:rPr>
        <w:t>263/305</w:t>
      </w:r>
      <w:r w:rsidRPr="00725E9B">
        <w:rPr>
          <w:rFonts w:ascii="Times New Roman" w:hAnsi="Times New Roman" w:cs="Times New Roman"/>
          <w:sz w:val="24"/>
          <w:szCs w:val="24"/>
        </w:rPr>
        <w:t xml:space="preserve">, com documentos às fls. </w:t>
      </w:r>
      <w:r w:rsidR="0022213F">
        <w:rPr>
          <w:rFonts w:ascii="Times New Roman" w:hAnsi="Times New Roman" w:cs="Times New Roman"/>
          <w:sz w:val="24"/>
          <w:szCs w:val="24"/>
        </w:rPr>
        <w:t>306/347</w:t>
      </w:r>
      <w:r w:rsidRPr="00725E9B">
        <w:rPr>
          <w:rFonts w:ascii="Times New Roman" w:hAnsi="Times New Roman" w:cs="Times New Roman"/>
          <w:sz w:val="24"/>
          <w:szCs w:val="24"/>
        </w:rPr>
        <w:t>, entregue um envelope com a proposta e documentos</w:t>
      </w:r>
      <w:r w:rsidR="00F1129A">
        <w:rPr>
          <w:rFonts w:ascii="Times New Roman" w:hAnsi="Times New Roman" w:cs="Times New Roman"/>
          <w:sz w:val="24"/>
          <w:szCs w:val="24"/>
        </w:rPr>
        <w:t>; e</w:t>
      </w:r>
      <w:r w:rsidRPr="00725E9B">
        <w:rPr>
          <w:rFonts w:ascii="Times New Roman" w:hAnsi="Times New Roman" w:cs="Times New Roman"/>
          <w:sz w:val="24"/>
          <w:szCs w:val="24"/>
        </w:rPr>
        <w:t xml:space="preserve"> </w:t>
      </w:r>
    </w:p>
    <w:p w14:paraId="21B939FF" w14:textId="2FAE1116" w:rsidR="0022213F" w:rsidRPr="00725E9B" w:rsidRDefault="0022213F" w:rsidP="00A56CF2">
      <w:pPr>
        <w:pStyle w:val="PargrafodaLista"/>
        <w:numPr>
          <w:ilvl w:val="0"/>
          <w:numId w:val="5"/>
        </w:numPr>
        <w:ind w:left="1418" w:hanging="425"/>
        <w:jc w:val="both"/>
        <w:rPr>
          <w:rFonts w:ascii="Times New Roman" w:hAnsi="Times New Roman" w:cs="Times New Roman"/>
          <w:sz w:val="24"/>
          <w:szCs w:val="24"/>
        </w:rPr>
      </w:pPr>
      <w:r w:rsidRPr="00725E9B">
        <w:rPr>
          <w:rFonts w:ascii="Times New Roman" w:hAnsi="Times New Roman" w:cs="Times New Roman"/>
          <w:sz w:val="24"/>
          <w:szCs w:val="24"/>
        </w:rPr>
        <w:t xml:space="preserve">Centro de Teatro do Oprimido - CTO (CNPJ 01.633.889/0001-07) às fls. </w:t>
      </w:r>
      <w:r>
        <w:rPr>
          <w:rFonts w:ascii="Times New Roman" w:hAnsi="Times New Roman" w:cs="Times New Roman"/>
          <w:sz w:val="24"/>
          <w:szCs w:val="24"/>
        </w:rPr>
        <w:t>349/388</w:t>
      </w:r>
      <w:r w:rsidRPr="00725E9B">
        <w:rPr>
          <w:rFonts w:ascii="Times New Roman" w:hAnsi="Times New Roman" w:cs="Times New Roman"/>
          <w:sz w:val="24"/>
          <w:szCs w:val="24"/>
        </w:rPr>
        <w:t xml:space="preserve">, com documentos às fls. </w:t>
      </w:r>
      <w:r>
        <w:rPr>
          <w:rFonts w:ascii="Times New Roman" w:hAnsi="Times New Roman" w:cs="Times New Roman"/>
          <w:sz w:val="24"/>
          <w:szCs w:val="24"/>
        </w:rPr>
        <w:t>389/418</w:t>
      </w:r>
      <w:r w:rsidRPr="00725E9B">
        <w:rPr>
          <w:rFonts w:ascii="Times New Roman" w:hAnsi="Times New Roman" w:cs="Times New Roman"/>
          <w:sz w:val="24"/>
          <w:szCs w:val="24"/>
        </w:rPr>
        <w:t>, entregue um envelope com a proposta e documentos</w:t>
      </w:r>
      <w:r w:rsidR="00F1129A">
        <w:rPr>
          <w:rFonts w:ascii="Times New Roman" w:hAnsi="Times New Roman" w:cs="Times New Roman"/>
          <w:sz w:val="24"/>
          <w:szCs w:val="24"/>
        </w:rPr>
        <w:t>.</w:t>
      </w:r>
    </w:p>
    <w:p w14:paraId="4A8E1681" w14:textId="43488BDB" w:rsidR="003173B1" w:rsidRPr="00725E9B" w:rsidRDefault="000E44A3"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t>As organizações também apresentaram as propostas em formato digital, na forma a seguir:</w:t>
      </w:r>
    </w:p>
    <w:p w14:paraId="1ACC7393" w14:textId="487E486F" w:rsidR="000E44A3" w:rsidRDefault="000F4D84" w:rsidP="00A56CF2">
      <w:pPr>
        <w:pStyle w:val="PargrafodaLista"/>
        <w:numPr>
          <w:ilvl w:val="0"/>
          <w:numId w:val="3"/>
        </w:numPr>
        <w:ind w:left="1418"/>
        <w:jc w:val="both"/>
        <w:rPr>
          <w:rFonts w:ascii="Times New Roman" w:hAnsi="Times New Roman" w:cs="Times New Roman"/>
          <w:sz w:val="24"/>
          <w:szCs w:val="24"/>
        </w:rPr>
      </w:pPr>
      <w:r w:rsidRPr="00725E9B">
        <w:rPr>
          <w:rFonts w:ascii="Times New Roman" w:hAnsi="Times New Roman" w:cs="Times New Roman"/>
          <w:sz w:val="24"/>
          <w:szCs w:val="24"/>
        </w:rPr>
        <w:t>Associação Cultural Educacional e Social Arte de Viver</w:t>
      </w:r>
      <w:r w:rsidR="000E44A3" w:rsidRPr="00725E9B">
        <w:rPr>
          <w:rFonts w:ascii="Times New Roman" w:hAnsi="Times New Roman" w:cs="Times New Roman"/>
          <w:sz w:val="24"/>
          <w:szCs w:val="24"/>
        </w:rPr>
        <w:t xml:space="preserve">: </w:t>
      </w:r>
      <w:r w:rsidRPr="00725E9B">
        <w:rPr>
          <w:rFonts w:ascii="Times New Roman" w:hAnsi="Times New Roman" w:cs="Times New Roman"/>
          <w:sz w:val="24"/>
          <w:szCs w:val="24"/>
        </w:rPr>
        <w:t xml:space="preserve">Pen </w:t>
      </w:r>
      <w:r w:rsidR="003A1769" w:rsidRPr="00725E9B">
        <w:rPr>
          <w:rFonts w:ascii="Times New Roman" w:hAnsi="Times New Roman" w:cs="Times New Roman"/>
          <w:sz w:val="24"/>
          <w:szCs w:val="24"/>
        </w:rPr>
        <w:t>D</w:t>
      </w:r>
      <w:r w:rsidRPr="00725E9B">
        <w:rPr>
          <w:rFonts w:ascii="Times New Roman" w:hAnsi="Times New Roman" w:cs="Times New Roman"/>
          <w:sz w:val="24"/>
          <w:szCs w:val="24"/>
        </w:rPr>
        <w:t>rive</w:t>
      </w:r>
      <w:r w:rsidR="00E33F06" w:rsidRPr="00725E9B">
        <w:rPr>
          <w:rFonts w:ascii="Times New Roman" w:hAnsi="Times New Roman" w:cs="Times New Roman"/>
          <w:sz w:val="24"/>
          <w:szCs w:val="24"/>
        </w:rPr>
        <w:t xml:space="preserve"> na fl</w:t>
      </w:r>
      <w:r w:rsidR="0077404E">
        <w:rPr>
          <w:rFonts w:ascii="Times New Roman" w:hAnsi="Times New Roman" w:cs="Times New Roman"/>
          <w:sz w:val="24"/>
          <w:szCs w:val="24"/>
        </w:rPr>
        <w:t>. 262,</w:t>
      </w:r>
      <w:r w:rsidR="000E44A3" w:rsidRPr="00725E9B">
        <w:rPr>
          <w:rFonts w:ascii="Times New Roman" w:hAnsi="Times New Roman" w:cs="Times New Roman"/>
          <w:sz w:val="24"/>
          <w:szCs w:val="24"/>
        </w:rPr>
        <w:t xml:space="preserve"> contendo (i) </w:t>
      </w:r>
      <w:r w:rsidR="0018649B" w:rsidRPr="00725E9B">
        <w:rPr>
          <w:rFonts w:ascii="Times New Roman" w:hAnsi="Times New Roman" w:cs="Times New Roman"/>
          <w:sz w:val="24"/>
          <w:szCs w:val="24"/>
        </w:rPr>
        <w:t>Proposta de Trabalho – Projeto Sky (PDF – 26 págs.); (</w:t>
      </w:r>
      <w:proofErr w:type="spellStart"/>
      <w:r w:rsidR="0018649B" w:rsidRPr="00725E9B">
        <w:rPr>
          <w:rFonts w:ascii="Times New Roman" w:hAnsi="Times New Roman" w:cs="Times New Roman"/>
          <w:sz w:val="24"/>
          <w:szCs w:val="24"/>
        </w:rPr>
        <w:t>ii</w:t>
      </w:r>
      <w:proofErr w:type="spellEnd"/>
      <w:r w:rsidR="0018649B" w:rsidRPr="00725E9B">
        <w:rPr>
          <w:rFonts w:ascii="Times New Roman" w:hAnsi="Times New Roman" w:cs="Times New Roman"/>
          <w:sz w:val="24"/>
          <w:szCs w:val="24"/>
        </w:rPr>
        <w:t xml:space="preserve">) </w:t>
      </w:r>
      <w:r w:rsidR="001E25C5" w:rsidRPr="00725E9B">
        <w:rPr>
          <w:rFonts w:ascii="Times New Roman" w:hAnsi="Times New Roman" w:cs="Times New Roman"/>
          <w:sz w:val="24"/>
          <w:szCs w:val="24"/>
        </w:rPr>
        <w:t>Ata de Assembleia Geral Extraordinária</w:t>
      </w:r>
      <w:r w:rsidR="00314F3A" w:rsidRPr="00725E9B">
        <w:rPr>
          <w:rFonts w:ascii="Times New Roman" w:hAnsi="Times New Roman" w:cs="Times New Roman"/>
          <w:sz w:val="24"/>
          <w:szCs w:val="24"/>
        </w:rPr>
        <w:t xml:space="preserve"> </w:t>
      </w:r>
      <w:r w:rsidR="001E25C5" w:rsidRPr="00725E9B">
        <w:rPr>
          <w:rFonts w:ascii="Times New Roman" w:hAnsi="Times New Roman" w:cs="Times New Roman"/>
          <w:sz w:val="24"/>
          <w:szCs w:val="24"/>
        </w:rPr>
        <w:t>(PDF – 04 págs.</w:t>
      </w:r>
      <w:r w:rsidR="00314F3A" w:rsidRPr="00725E9B">
        <w:rPr>
          <w:rFonts w:ascii="Times New Roman" w:hAnsi="Times New Roman" w:cs="Times New Roman"/>
          <w:sz w:val="24"/>
          <w:szCs w:val="24"/>
        </w:rPr>
        <w:t>)</w:t>
      </w:r>
      <w:r w:rsidR="000E44A3" w:rsidRPr="00725E9B">
        <w:rPr>
          <w:rFonts w:ascii="Times New Roman" w:hAnsi="Times New Roman" w:cs="Times New Roman"/>
          <w:sz w:val="24"/>
          <w:szCs w:val="24"/>
        </w:rPr>
        <w:t>; (</w:t>
      </w:r>
      <w:proofErr w:type="spellStart"/>
      <w:r w:rsidR="0018649B" w:rsidRPr="00725E9B">
        <w:rPr>
          <w:rFonts w:ascii="Times New Roman" w:hAnsi="Times New Roman" w:cs="Times New Roman"/>
          <w:sz w:val="24"/>
          <w:szCs w:val="24"/>
        </w:rPr>
        <w:t>i</w:t>
      </w:r>
      <w:r w:rsidR="000E44A3" w:rsidRPr="00725E9B">
        <w:rPr>
          <w:rFonts w:ascii="Times New Roman" w:hAnsi="Times New Roman" w:cs="Times New Roman"/>
          <w:sz w:val="24"/>
          <w:szCs w:val="24"/>
        </w:rPr>
        <w:t>ii</w:t>
      </w:r>
      <w:proofErr w:type="spellEnd"/>
      <w:r w:rsidR="000E44A3" w:rsidRPr="00725E9B">
        <w:rPr>
          <w:rFonts w:ascii="Times New Roman" w:hAnsi="Times New Roman" w:cs="Times New Roman"/>
          <w:sz w:val="24"/>
          <w:szCs w:val="24"/>
        </w:rPr>
        <w:t>)</w:t>
      </w:r>
      <w:r w:rsidR="0018649B" w:rsidRPr="00725E9B">
        <w:rPr>
          <w:rFonts w:ascii="Times New Roman" w:hAnsi="Times New Roman" w:cs="Times New Roman"/>
          <w:sz w:val="24"/>
          <w:szCs w:val="24"/>
        </w:rPr>
        <w:t xml:space="preserve"> Anexos e declarações</w:t>
      </w:r>
      <w:r w:rsidR="000E44A3" w:rsidRPr="00725E9B">
        <w:rPr>
          <w:rFonts w:ascii="Times New Roman" w:hAnsi="Times New Roman" w:cs="Times New Roman"/>
          <w:sz w:val="24"/>
          <w:szCs w:val="24"/>
        </w:rPr>
        <w:t xml:space="preserve"> </w:t>
      </w:r>
      <w:r w:rsidR="0018649B" w:rsidRPr="00725E9B">
        <w:rPr>
          <w:rFonts w:ascii="Times New Roman" w:hAnsi="Times New Roman" w:cs="Times New Roman"/>
          <w:sz w:val="24"/>
          <w:szCs w:val="24"/>
        </w:rPr>
        <w:t>(PDF – 04 págs.); (</w:t>
      </w:r>
      <w:proofErr w:type="spellStart"/>
      <w:r w:rsidR="0018649B" w:rsidRPr="00725E9B">
        <w:rPr>
          <w:rFonts w:ascii="Times New Roman" w:hAnsi="Times New Roman" w:cs="Times New Roman"/>
          <w:sz w:val="24"/>
          <w:szCs w:val="24"/>
        </w:rPr>
        <w:t>iv</w:t>
      </w:r>
      <w:proofErr w:type="spellEnd"/>
      <w:r w:rsidR="0018649B" w:rsidRPr="00725E9B">
        <w:rPr>
          <w:rFonts w:ascii="Times New Roman" w:hAnsi="Times New Roman" w:cs="Times New Roman"/>
          <w:sz w:val="24"/>
          <w:szCs w:val="24"/>
        </w:rPr>
        <w:t>) CND SEFAZ (PDF – 01 pág.); (v) CND CRF (PDF – 01 pág.); (vi) CND RFB (PDF – 01 pág.); (</w:t>
      </w:r>
      <w:proofErr w:type="spellStart"/>
      <w:r w:rsidR="0018649B" w:rsidRPr="00725E9B">
        <w:rPr>
          <w:rFonts w:ascii="Times New Roman" w:hAnsi="Times New Roman" w:cs="Times New Roman"/>
          <w:sz w:val="24"/>
          <w:szCs w:val="24"/>
        </w:rPr>
        <w:t>vii</w:t>
      </w:r>
      <w:proofErr w:type="spellEnd"/>
      <w:r w:rsidR="0018649B" w:rsidRPr="00725E9B">
        <w:rPr>
          <w:rFonts w:ascii="Times New Roman" w:hAnsi="Times New Roman" w:cs="Times New Roman"/>
          <w:sz w:val="24"/>
          <w:szCs w:val="24"/>
        </w:rPr>
        <w:t xml:space="preserve">) CND </w:t>
      </w:r>
      <w:r w:rsidR="0018649B" w:rsidRPr="00725E9B">
        <w:rPr>
          <w:rFonts w:ascii="Times New Roman" w:hAnsi="Times New Roman" w:cs="Times New Roman"/>
          <w:sz w:val="24"/>
          <w:szCs w:val="24"/>
        </w:rPr>
        <w:lastRenderedPageBreak/>
        <w:t>PGE (PDF – 01 pág.); (</w:t>
      </w:r>
      <w:proofErr w:type="spellStart"/>
      <w:r w:rsidR="0018649B" w:rsidRPr="00725E9B">
        <w:rPr>
          <w:rFonts w:ascii="Times New Roman" w:hAnsi="Times New Roman" w:cs="Times New Roman"/>
          <w:sz w:val="24"/>
          <w:szCs w:val="24"/>
        </w:rPr>
        <w:t>viii</w:t>
      </w:r>
      <w:proofErr w:type="spellEnd"/>
      <w:r w:rsidR="0018649B" w:rsidRPr="00725E9B">
        <w:rPr>
          <w:rFonts w:ascii="Times New Roman" w:hAnsi="Times New Roman" w:cs="Times New Roman"/>
          <w:sz w:val="24"/>
          <w:szCs w:val="24"/>
        </w:rPr>
        <w:t>) CNDT (PDF – 01 pág.); (</w:t>
      </w:r>
      <w:proofErr w:type="spellStart"/>
      <w:r w:rsidR="0018649B" w:rsidRPr="00725E9B">
        <w:rPr>
          <w:rFonts w:ascii="Times New Roman" w:hAnsi="Times New Roman" w:cs="Times New Roman"/>
          <w:sz w:val="24"/>
          <w:szCs w:val="24"/>
        </w:rPr>
        <w:t>ix</w:t>
      </w:r>
      <w:proofErr w:type="spellEnd"/>
      <w:r w:rsidR="0018649B" w:rsidRPr="00725E9B">
        <w:rPr>
          <w:rFonts w:ascii="Times New Roman" w:hAnsi="Times New Roman" w:cs="Times New Roman"/>
          <w:sz w:val="24"/>
          <w:szCs w:val="24"/>
        </w:rPr>
        <w:t>) CND PGM (PDF – 01 pág.); (x) CND ISS (PDF – 01 pág.); (xi) comprovante conta paga 502 (PDF – 01 pág.); (</w:t>
      </w:r>
      <w:proofErr w:type="spellStart"/>
      <w:r w:rsidR="0018649B" w:rsidRPr="00725E9B">
        <w:rPr>
          <w:rFonts w:ascii="Times New Roman" w:hAnsi="Times New Roman" w:cs="Times New Roman"/>
          <w:sz w:val="24"/>
          <w:szCs w:val="24"/>
        </w:rPr>
        <w:t>xii</w:t>
      </w:r>
      <w:proofErr w:type="spellEnd"/>
      <w:r w:rsidR="0018649B" w:rsidRPr="00725E9B">
        <w:rPr>
          <w:rFonts w:ascii="Times New Roman" w:hAnsi="Times New Roman" w:cs="Times New Roman"/>
          <w:sz w:val="24"/>
          <w:szCs w:val="24"/>
        </w:rPr>
        <w:t>) Cartão CNPJ (PDF – 01 pág.); (</w:t>
      </w:r>
      <w:proofErr w:type="spellStart"/>
      <w:r w:rsidR="0018649B" w:rsidRPr="00725E9B">
        <w:rPr>
          <w:rFonts w:ascii="Times New Roman" w:hAnsi="Times New Roman" w:cs="Times New Roman"/>
          <w:sz w:val="24"/>
          <w:szCs w:val="24"/>
        </w:rPr>
        <w:t>xiii</w:t>
      </w:r>
      <w:proofErr w:type="spellEnd"/>
      <w:r w:rsidR="0018649B" w:rsidRPr="00725E9B">
        <w:rPr>
          <w:rFonts w:ascii="Times New Roman" w:hAnsi="Times New Roman" w:cs="Times New Roman"/>
          <w:sz w:val="24"/>
          <w:szCs w:val="24"/>
        </w:rPr>
        <w:t>) Estatuto Social (PDF – 22 págs.)</w:t>
      </w:r>
      <w:r w:rsidR="00C90E38" w:rsidRPr="00725E9B">
        <w:rPr>
          <w:rFonts w:ascii="Times New Roman" w:hAnsi="Times New Roman" w:cs="Times New Roman"/>
          <w:sz w:val="24"/>
          <w:szCs w:val="24"/>
        </w:rPr>
        <w:t>; (</w:t>
      </w:r>
      <w:proofErr w:type="spellStart"/>
      <w:r w:rsidR="00C90E38" w:rsidRPr="00725E9B">
        <w:rPr>
          <w:rFonts w:ascii="Times New Roman" w:hAnsi="Times New Roman" w:cs="Times New Roman"/>
          <w:sz w:val="24"/>
          <w:szCs w:val="24"/>
        </w:rPr>
        <w:t>xiv</w:t>
      </w:r>
      <w:proofErr w:type="spellEnd"/>
      <w:r w:rsidR="00C90E38" w:rsidRPr="00725E9B">
        <w:rPr>
          <w:rFonts w:ascii="Times New Roman" w:hAnsi="Times New Roman" w:cs="Times New Roman"/>
          <w:sz w:val="24"/>
          <w:szCs w:val="24"/>
        </w:rPr>
        <w:t>) Ata de Reunião do Conselho de Administração (PDF – 02 págs.); (</w:t>
      </w:r>
      <w:proofErr w:type="spellStart"/>
      <w:r w:rsidR="00C90E38" w:rsidRPr="00725E9B">
        <w:rPr>
          <w:rFonts w:ascii="Times New Roman" w:hAnsi="Times New Roman" w:cs="Times New Roman"/>
          <w:sz w:val="24"/>
          <w:szCs w:val="24"/>
        </w:rPr>
        <w:t>xv</w:t>
      </w:r>
      <w:proofErr w:type="spellEnd"/>
      <w:r w:rsidR="00C90E38" w:rsidRPr="00725E9B">
        <w:rPr>
          <w:rFonts w:ascii="Times New Roman" w:hAnsi="Times New Roman" w:cs="Times New Roman"/>
          <w:sz w:val="24"/>
          <w:szCs w:val="24"/>
        </w:rPr>
        <w:t>) Ata de Reunião do Conselho Fiscal (PDF – 01 pág.</w:t>
      </w:r>
      <w:r w:rsidR="00B70A99" w:rsidRPr="00725E9B">
        <w:rPr>
          <w:rFonts w:ascii="Times New Roman" w:hAnsi="Times New Roman" w:cs="Times New Roman"/>
          <w:sz w:val="24"/>
          <w:szCs w:val="24"/>
        </w:rPr>
        <w:t>; (</w:t>
      </w:r>
      <w:proofErr w:type="spellStart"/>
      <w:r w:rsidR="00B70A99" w:rsidRPr="00725E9B">
        <w:rPr>
          <w:rFonts w:ascii="Times New Roman" w:hAnsi="Times New Roman" w:cs="Times New Roman"/>
          <w:sz w:val="24"/>
          <w:szCs w:val="24"/>
        </w:rPr>
        <w:t>xvi</w:t>
      </w:r>
      <w:proofErr w:type="spellEnd"/>
      <w:r w:rsidR="00B70A99" w:rsidRPr="00725E9B">
        <w:rPr>
          <w:rFonts w:ascii="Times New Roman" w:hAnsi="Times New Roman" w:cs="Times New Roman"/>
          <w:sz w:val="24"/>
          <w:szCs w:val="24"/>
        </w:rPr>
        <w:t>) Ata Reunião do Conselho de Administração novos de novos (PDF – 01 pág.); e (</w:t>
      </w:r>
      <w:proofErr w:type="spellStart"/>
      <w:r w:rsidR="00B70A99" w:rsidRPr="00725E9B">
        <w:rPr>
          <w:rFonts w:ascii="Times New Roman" w:hAnsi="Times New Roman" w:cs="Times New Roman"/>
          <w:sz w:val="24"/>
          <w:szCs w:val="24"/>
        </w:rPr>
        <w:t>xvii</w:t>
      </w:r>
      <w:proofErr w:type="spellEnd"/>
      <w:r w:rsidR="00B70A99" w:rsidRPr="00725E9B">
        <w:rPr>
          <w:rFonts w:ascii="Times New Roman" w:hAnsi="Times New Roman" w:cs="Times New Roman"/>
          <w:sz w:val="24"/>
          <w:szCs w:val="24"/>
        </w:rPr>
        <w:t>) Edital de Convocação AGE (PDF – 01 pág.)</w:t>
      </w:r>
      <w:r w:rsidR="00F1129A">
        <w:rPr>
          <w:rFonts w:ascii="Times New Roman" w:hAnsi="Times New Roman" w:cs="Times New Roman"/>
          <w:sz w:val="24"/>
          <w:szCs w:val="24"/>
        </w:rPr>
        <w:t>;</w:t>
      </w:r>
    </w:p>
    <w:p w14:paraId="4602B95D" w14:textId="56B4DC4B" w:rsidR="0022213F" w:rsidRPr="00725E9B" w:rsidRDefault="0022213F" w:rsidP="00A56CF2">
      <w:pPr>
        <w:pStyle w:val="PargrafodaLista"/>
        <w:numPr>
          <w:ilvl w:val="0"/>
          <w:numId w:val="3"/>
        </w:numPr>
        <w:ind w:left="1418"/>
        <w:jc w:val="both"/>
        <w:rPr>
          <w:rFonts w:ascii="Times New Roman" w:hAnsi="Times New Roman" w:cs="Times New Roman"/>
          <w:sz w:val="24"/>
          <w:szCs w:val="24"/>
        </w:rPr>
      </w:pPr>
      <w:r w:rsidRPr="00725E9B">
        <w:rPr>
          <w:rFonts w:ascii="Times New Roman" w:hAnsi="Times New Roman" w:cs="Times New Roman"/>
          <w:sz w:val="24"/>
          <w:szCs w:val="24"/>
        </w:rPr>
        <w:t xml:space="preserve">Viração Educomunicação: Pen Drive à fl. </w:t>
      </w:r>
      <w:r>
        <w:rPr>
          <w:rFonts w:ascii="Times New Roman" w:hAnsi="Times New Roman" w:cs="Times New Roman"/>
          <w:sz w:val="24"/>
          <w:szCs w:val="24"/>
        </w:rPr>
        <w:t>348</w:t>
      </w:r>
      <w:r w:rsidRPr="00725E9B">
        <w:rPr>
          <w:rFonts w:ascii="Times New Roman" w:hAnsi="Times New Roman" w:cs="Times New Roman"/>
          <w:sz w:val="24"/>
          <w:szCs w:val="24"/>
        </w:rPr>
        <w:t xml:space="preserve"> contendo: (i) proposta de trabalho (PDF - 41 págs.); e (</w:t>
      </w:r>
      <w:proofErr w:type="spellStart"/>
      <w:r w:rsidRPr="00725E9B">
        <w:rPr>
          <w:rFonts w:ascii="Times New Roman" w:hAnsi="Times New Roman" w:cs="Times New Roman"/>
          <w:sz w:val="24"/>
          <w:szCs w:val="24"/>
        </w:rPr>
        <w:t>ii</w:t>
      </w:r>
      <w:proofErr w:type="spellEnd"/>
      <w:r w:rsidRPr="00725E9B">
        <w:rPr>
          <w:rFonts w:ascii="Times New Roman" w:hAnsi="Times New Roman" w:cs="Times New Roman"/>
          <w:sz w:val="24"/>
          <w:szCs w:val="24"/>
        </w:rPr>
        <w:t>) orçamento para impressão PDF – arquivo corrompido, não foi possível abrir (PDF – 01 pág.)</w:t>
      </w:r>
      <w:r w:rsidR="00F1129A">
        <w:rPr>
          <w:rFonts w:ascii="Times New Roman" w:hAnsi="Times New Roman" w:cs="Times New Roman"/>
          <w:sz w:val="24"/>
          <w:szCs w:val="24"/>
        </w:rPr>
        <w:t>; e</w:t>
      </w:r>
    </w:p>
    <w:p w14:paraId="7A7B2034" w14:textId="67D0FE45" w:rsidR="009D150C" w:rsidRPr="00725E9B" w:rsidRDefault="000F4D84" w:rsidP="00A56CF2">
      <w:pPr>
        <w:pStyle w:val="PargrafodaLista"/>
        <w:numPr>
          <w:ilvl w:val="0"/>
          <w:numId w:val="3"/>
        </w:numPr>
        <w:ind w:left="1418"/>
        <w:jc w:val="both"/>
        <w:rPr>
          <w:rFonts w:ascii="Times New Roman" w:hAnsi="Times New Roman" w:cs="Times New Roman"/>
          <w:sz w:val="24"/>
          <w:szCs w:val="24"/>
        </w:rPr>
      </w:pPr>
      <w:r w:rsidRPr="00725E9B">
        <w:rPr>
          <w:rFonts w:ascii="Times New Roman" w:hAnsi="Times New Roman" w:cs="Times New Roman"/>
          <w:sz w:val="24"/>
          <w:szCs w:val="24"/>
        </w:rPr>
        <w:t>Centro de Teatro do Oprimido - CTO</w:t>
      </w:r>
      <w:r w:rsidR="000E44A3" w:rsidRPr="00725E9B">
        <w:rPr>
          <w:rFonts w:ascii="Times New Roman" w:hAnsi="Times New Roman" w:cs="Times New Roman"/>
          <w:sz w:val="24"/>
          <w:szCs w:val="24"/>
        </w:rPr>
        <w:t xml:space="preserve">: </w:t>
      </w:r>
      <w:r w:rsidR="009D150C" w:rsidRPr="00725E9B">
        <w:rPr>
          <w:rFonts w:ascii="Times New Roman" w:hAnsi="Times New Roman" w:cs="Times New Roman"/>
          <w:sz w:val="24"/>
          <w:szCs w:val="24"/>
        </w:rPr>
        <w:t xml:space="preserve">Pen Drive à fl. </w:t>
      </w:r>
      <w:r w:rsidR="0022213F">
        <w:rPr>
          <w:rFonts w:ascii="Times New Roman" w:hAnsi="Times New Roman" w:cs="Times New Roman"/>
          <w:sz w:val="24"/>
          <w:szCs w:val="24"/>
        </w:rPr>
        <w:t>419</w:t>
      </w:r>
      <w:r w:rsidR="009D150C" w:rsidRPr="00725E9B">
        <w:rPr>
          <w:rFonts w:ascii="Times New Roman" w:hAnsi="Times New Roman" w:cs="Times New Roman"/>
          <w:sz w:val="24"/>
          <w:szCs w:val="24"/>
        </w:rPr>
        <w:t xml:space="preserve"> contendo: (i) proposta de trabalho (</w:t>
      </w:r>
      <w:proofErr w:type="spellStart"/>
      <w:r w:rsidR="009D150C" w:rsidRPr="00725E9B">
        <w:rPr>
          <w:rFonts w:ascii="Times New Roman" w:hAnsi="Times New Roman" w:cs="Times New Roman"/>
          <w:sz w:val="24"/>
          <w:szCs w:val="24"/>
        </w:rPr>
        <w:t>word</w:t>
      </w:r>
      <w:proofErr w:type="spellEnd"/>
      <w:r w:rsidR="009D150C" w:rsidRPr="00725E9B">
        <w:rPr>
          <w:rFonts w:ascii="Times New Roman" w:hAnsi="Times New Roman" w:cs="Times New Roman"/>
          <w:sz w:val="24"/>
          <w:szCs w:val="24"/>
        </w:rPr>
        <w:t xml:space="preserve"> - 32 págs.); (</w:t>
      </w:r>
      <w:proofErr w:type="spellStart"/>
      <w:r w:rsidR="009D150C" w:rsidRPr="00725E9B">
        <w:rPr>
          <w:rFonts w:ascii="Times New Roman" w:hAnsi="Times New Roman" w:cs="Times New Roman"/>
          <w:sz w:val="24"/>
          <w:szCs w:val="24"/>
        </w:rPr>
        <w:t>ii</w:t>
      </w:r>
      <w:proofErr w:type="spellEnd"/>
      <w:r w:rsidR="009D150C" w:rsidRPr="00725E9B">
        <w:rPr>
          <w:rFonts w:ascii="Times New Roman" w:hAnsi="Times New Roman" w:cs="Times New Roman"/>
          <w:sz w:val="24"/>
          <w:szCs w:val="24"/>
        </w:rPr>
        <w:t xml:space="preserve">) </w:t>
      </w:r>
      <w:r w:rsidR="00157638" w:rsidRPr="00725E9B">
        <w:rPr>
          <w:rFonts w:ascii="Times New Roman" w:hAnsi="Times New Roman" w:cs="Times New Roman"/>
          <w:sz w:val="24"/>
          <w:szCs w:val="24"/>
        </w:rPr>
        <w:t xml:space="preserve">5.1 - Anexo IV - </w:t>
      </w:r>
      <w:r w:rsidR="001C22BF" w:rsidRPr="00725E9B">
        <w:rPr>
          <w:rFonts w:ascii="Times New Roman" w:hAnsi="Times New Roman" w:cs="Times New Roman"/>
          <w:sz w:val="24"/>
          <w:szCs w:val="24"/>
        </w:rPr>
        <w:t xml:space="preserve">Portaria </w:t>
      </w:r>
      <w:r w:rsidR="001C22BF">
        <w:rPr>
          <w:rFonts w:ascii="Times New Roman" w:hAnsi="Times New Roman" w:cs="Times New Roman"/>
          <w:sz w:val="24"/>
          <w:szCs w:val="24"/>
        </w:rPr>
        <w:t>d</w:t>
      </w:r>
      <w:r w:rsidR="001C22BF" w:rsidRPr="00725E9B">
        <w:rPr>
          <w:rFonts w:ascii="Times New Roman" w:hAnsi="Times New Roman" w:cs="Times New Roman"/>
          <w:sz w:val="24"/>
          <w:szCs w:val="24"/>
        </w:rPr>
        <w:t xml:space="preserve">e Aprovação </w:t>
      </w:r>
      <w:r w:rsidR="001C22BF">
        <w:rPr>
          <w:rFonts w:ascii="Times New Roman" w:hAnsi="Times New Roman" w:cs="Times New Roman"/>
          <w:sz w:val="24"/>
          <w:szCs w:val="24"/>
        </w:rPr>
        <w:t>do</w:t>
      </w:r>
      <w:r w:rsidR="001C22BF" w:rsidRPr="00725E9B">
        <w:rPr>
          <w:rFonts w:ascii="Times New Roman" w:hAnsi="Times New Roman" w:cs="Times New Roman"/>
          <w:sz w:val="24"/>
          <w:szCs w:val="24"/>
        </w:rPr>
        <w:t xml:space="preserve"> Projeto Publicada </w:t>
      </w:r>
      <w:r w:rsidR="001C22BF">
        <w:rPr>
          <w:rFonts w:ascii="Times New Roman" w:hAnsi="Times New Roman" w:cs="Times New Roman"/>
          <w:sz w:val="24"/>
          <w:szCs w:val="24"/>
        </w:rPr>
        <w:t>n</w:t>
      </w:r>
      <w:r w:rsidR="001C22BF" w:rsidRPr="00725E9B">
        <w:rPr>
          <w:rFonts w:ascii="Times New Roman" w:hAnsi="Times New Roman" w:cs="Times New Roman"/>
          <w:sz w:val="24"/>
          <w:szCs w:val="24"/>
        </w:rPr>
        <w:t>o</w:t>
      </w:r>
      <w:r w:rsidR="00157638" w:rsidRPr="00725E9B">
        <w:rPr>
          <w:rFonts w:ascii="Times New Roman" w:hAnsi="Times New Roman" w:cs="Times New Roman"/>
          <w:sz w:val="24"/>
          <w:szCs w:val="24"/>
        </w:rPr>
        <w:t xml:space="preserve"> D.O.U</w:t>
      </w:r>
      <w:r w:rsidR="009D150C" w:rsidRPr="00725E9B">
        <w:rPr>
          <w:rFonts w:ascii="Times New Roman" w:hAnsi="Times New Roman" w:cs="Times New Roman"/>
          <w:sz w:val="24"/>
          <w:szCs w:val="24"/>
        </w:rPr>
        <w:t xml:space="preserve"> (PDF – 01 pág.)</w:t>
      </w:r>
      <w:r w:rsidR="00157638" w:rsidRPr="00725E9B">
        <w:rPr>
          <w:rFonts w:ascii="Times New Roman" w:hAnsi="Times New Roman" w:cs="Times New Roman"/>
          <w:sz w:val="24"/>
          <w:szCs w:val="24"/>
        </w:rPr>
        <w:t>; (</w:t>
      </w:r>
      <w:proofErr w:type="spellStart"/>
      <w:r w:rsidR="00157638" w:rsidRPr="00725E9B">
        <w:rPr>
          <w:rFonts w:ascii="Times New Roman" w:hAnsi="Times New Roman" w:cs="Times New Roman"/>
          <w:sz w:val="24"/>
          <w:szCs w:val="24"/>
        </w:rPr>
        <w:t>iii</w:t>
      </w:r>
      <w:proofErr w:type="spellEnd"/>
      <w:r w:rsidR="00157638" w:rsidRPr="00725E9B">
        <w:rPr>
          <w:rFonts w:ascii="Times New Roman" w:hAnsi="Times New Roman" w:cs="Times New Roman"/>
          <w:sz w:val="24"/>
          <w:szCs w:val="24"/>
        </w:rPr>
        <w:t>) Anexo2 3 e 4 (PDF – 04 págs.); (</w:t>
      </w:r>
      <w:proofErr w:type="spellStart"/>
      <w:r w:rsidR="00157638" w:rsidRPr="00725E9B">
        <w:rPr>
          <w:rFonts w:ascii="Times New Roman" w:hAnsi="Times New Roman" w:cs="Times New Roman"/>
          <w:sz w:val="24"/>
          <w:szCs w:val="24"/>
        </w:rPr>
        <w:t>i</w:t>
      </w:r>
      <w:r w:rsidR="00942587" w:rsidRPr="00725E9B">
        <w:rPr>
          <w:rFonts w:ascii="Times New Roman" w:hAnsi="Times New Roman" w:cs="Times New Roman"/>
          <w:sz w:val="24"/>
          <w:szCs w:val="24"/>
        </w:rPr>
        <w:t>v</w:t>
      </w:r>
      <w:proofErr w:type="spellEnd"/>
      <w:r w:rsidR="00157638" w:rsidRPr="00725E9B">
        <w:rPr>
          <w:rFonts w:ascii="Times New Roman" w:hAnsi="Times New Roman" w:cs="Times New Roman"/>
          <w:sz w:val="24"/>
          <w:szCs w:val="24"/>
        </w:rPr>
        <w:t xml:space="preserve">) Convênio Acordo – </w:t>
      </w:r>
      <w:proofErr w:type="spellStart"/>
      <w:r w:rsidR="00157638" w:rsidRPr="00725E9B">
        <w:rPr>
          <w:rFonts w:ascii="Times New Roman" w:hAnsi="Times New Roman" w:cs="Times New Roman"/>
          <w:sz w:val="24"/>
          <w:szCs w:val="24"/>
        </w:rPr>
        <w:t>Caps</w:t>
      </w:r>
      <w:proofErr w:type="spellEnd"/>
      <w:r w:rsidR="00157638" w:rsidRPr="00725E9B">
        <w:rPr>
          <w:rFonts w:ascii="Times New Roman" w:hAnsi="Times New Roman" w:cs="Times New Roman"/>
          <w:sz w:val="24"/>
          <w:szCs w:val="24"/>
        </w:rPr>
        <w:t xml:space="preserve"> (PDF – 02 págs.); (v) Convênio Acordo – </w:t>
      </w:r>
      <w:proofErr w:type="spellStart"/>
      <w:r w:rsidR="00157638" w:rsidRPr="00725E9B">
        <w:rPr>
          <w:rFonts w:ascii="Times New Roman" w:hAnsi="Times New Roman" w:cs="Times New Roman"/>
          <w:sz w:val="24"/>
          <w:szCs w:val="24"/>
        </w:rPr>
        <w:t>Caps</w:t>
      </w:r>
      <w:proofErr w:type="spellEnd"/>
      <w:r w:rsidR="00157638" w:rsidRPr="00725E9B">
        <w:rPr>
          <w:rFonts w:ascii="Times New Roman" w:hAnsi="Times New Roman" w:cs="Times New Roman"/>
          <w:sz w:val="24"/>
          <w:szCs w:val="24"/>
        </w:rPr>
        <w:t xml:space="preserve"> Maior (PDF – 02 págs.); (v</w:t>
      </w:r>
      <w:r w:rsidR="00942587" w:rsidRPr="00725E9B">
        <w:rPr>
          <w:rFonts w:ascii="Times New Roman" w:hAnsi="Times New Roman" w:cs="Times New Roman"/>
          <w:sz w:val="24"/>
          <w:szCs w:val="24"/>
        </w:rPr>
        <w:t>i</w:t>
      </w:r>
      <w:r w:rsidR="00157638" w:rsidRPr="00725E9B">
        <w:rPr>
          <w:rFonts w:ascii="Times New Roman" w:hAnsi="Times New Roman" w:cs="Times New Roman"/>
          <w:sz w:val="24"/>
          <w:szCs w:val="24"/>
        </w:rPr>
        <w:t xml:space="preserve">) Convênio - Acordo – </w:t>
      </w:r>
      <w:proofErr w:type="spellStart"/>
      <w:r w:rsidR="00157638" w:rsidRPr="00725E9B">
        <w:rPr>
          <w:rFonts w:ascii="Times New Roman" w:hAnsi="Times New Roman" w:cs="Times New Roman"/>
          <w:sz w:val="24"/>
          <w:szCs w:val="24"/>
        </w:rPr>
        <w:t>Caps</w:t>
      </w:r>
      <w:proofErr w:type="spellEnd"/>
      <w:r w:rsidR="00157638" w:rsidRPr="00725E9B">
        <w:rPr>
          <w:rFonts w:ascii="Times New Roman" w:hAnsi="Times New Roman" w:cs="Times New Roman"/>
          <w:sz w:val="24"/>
          <w:szCs w:val="24"/>
        </w:rPr>
        <w:t xml:space="preserve"> Rio (PDF - 02 págs.); (</w:t>
      </w:r>
      <w:proofErr w:type="spellStart"/>
      <w:r w:rsidR="00157638" w:rsidRPr="00725E9B">
        <w:rPr>
          <w:rFonts w:ascii="Times New Roman" w:hAnsi="Times New Roman" w:cs="Times New Roman"/>
          <w:sz w:val="24"/>
          <w:szCs w:val="24"/>
        </w:rPr>
        <w:t>vi</w:t>
      </w:r>
      <w:r w:rsidR="00942587" w:rsidRPr="00725E9B">
        <w:rPr>
          <w:rFonts w:ascii="Times New Roman" w:hAnsi="Times New Roman" w:cs="Times New Roman"/>
          <w:sz w:val="24"/>
          <w:szCs w:val="24"/>
        </w:rPr>
        <w:t>i</w:t>
      </w:r>
      <w:proofErr w:type="spellEnd"/>
      <w:r w:rsidR="00157638" w:rsidRPr="00725E9B">
        <w:rPr>
          <w:rFonts w:ascii="Times New Roman" w:hAnsi="Times New Roman" w:cs="Times New Roman"/>
          <w:sz w:val="24"/>
          <w:szCs w:val="24"/>
        </w:rPr>
        <w:t xml:space="preserve">) Convênio Acordo – </w:t>
      </w:r>
      <w:proofErr w:type="spellStart"/>
      <w:r w:rsidR="00157638" w:rsidRPr="00725E9B">
        <w:rPr>
          <w:rFonts w:ascii="Times New Roman" w:hAnsi="Times New Roman" w:cs="Times New Roman"/>
          <w:sz w:val="24"/>
          <w:szCs w:val="24"/>
        </w:rPr>
        <w:t>DhemCena</w:t>
      </w:r>
      <w:proofErr w:type="spellEnd"/>
      <w:r w:rsidR="00157638" w:rsidRPr="00725E9B">
        <w:rPr>
          <w:rFonts w:ascii="Times New Roman" w:hAnsi="Times New Roman" w:cs="Times New Roman"/>
          <w:sz w:val="24"/>
          <w:szCs w:val="24"/>
        </w:rPr>
        <w:t xml:space="preserve"> (PDF – 02 págs.); (</w:t>
      </w:r>
      <w:proofErr w:type="spellStart"/>
      <w:r w:rsidR="00157638" w:rsidRPr="00725E9B">
        <w:rPr>
          <w:rFonts w:ascii="Times New Roman" w:hAnsi="Times New Roman" w:cs="Times New Roman"/>
          <w:sz w:val="24"/>
          <w:szCs w:val="24"/>
        </w:rPr>
        <w:t>vii</w:t>
      </w:r>
      <w:r w:rsidR="00942587" w:rsidRPr="00725E9B">
        <w:rPr>
          <w:rFonts w:ascii="Times New Roman" w:hAnsi="Times New Roman" w:cs="Times New Roman"/>
          <w:sz w:val="24"/>
          <w:szCs w:val="24"/>
        </w:rPr>
        <w:t>i</w:t>
      </w:r>
      <w:proofErr w:type="spellEnd"/>
      <w:r w:rsidR="00157638" w:rsidRPr="00725E9B">
        <w:rPr>
          <w:rFonts w:ascii="Times New Roman" w:hAnsi="Times New Roman" w:cs="Times New Roman"/>
          <w:sz w:val="24"/>
          <w:szCs w:val="24"/>
        </w:rPr>
        <w:t xml:space="preserve">) Convênio - Acordo – Escolas (PDF – 02 </w:t>
      </w:r>
      <w:proofErr w:type="spellStart"/>
      <w:r w:rsidR="00157638" w:rsidRPr="00725E9B">
        <w:rPr>
          <w:rFonts w:ascii="Times New Roman" w:hAnsi="Times New Roman" w:cs="Times New Roman"/>
          <w:sz w:val="24"/>
          <w:szCs w:val="24"/>
        </w:rPr>
        <w:t>págs</w:t>
      </w:r>
      <w:proofErr w:type="spellEnd"/>
      <w:r w:rsidR="00157638" w:rsidRPr="00725E9B">
        <w:rPr>
          <w:rFonts w:ascii="Times New Roman" w:hAnsi="Times New Roman" w:cs="Times New Roman"/>
          <w:sz w:val="24"/>
          <w:szCs w:val="24"/>
        </w:rPr>
        <w:t>); (</w:t>
      </w:r>
      <w:proofErr w:type="spellStart"/>
      <w:r w:rsidR="00157638" w:rsidRPr="00725E9B">
        <w:rPr>
          <w:rFonts w:ascii="Times New Roman" w:hAnsi="Times New Roman" w:cs="Times New Roman"/>
          <w:sz w:val="24"/>
          <w:szCs w:val="24"/>
        </w:rPr>
        <w:t>ix</w:t>
      </w:r>
      <w:proofErr w:type="spellEnd"/>
      <w:r w:rsidR="00157638" w:rsidRPr="00725E9B">
        <w:rPr>
          <w:rFonts w:ascii="Times New Roman" w:hAnsi="Times New Roman" w:cs="Times New Roman"/>
          <w:sz w:val="24"/>
          <w:szCs w:val="24"/>
        </w:rPr>
        <w:t xml:space="preserve">) Convênio - Acordo – </w:t>
      </w:r>
      <w:proofErr w:type="spellStart"/>
      <w:r w:rsidR="00157638" w:rsidRPr="00725E9B">
        <w:rPr>
          <w:rFonts w:ascii="Times New Roman" w:hAnsi="Times New Roman" w:cs="Times New Roman"/>
          <w:sz w:val="24"/>
          <w:szCs w:val="24"/>
        </w:rPr>
        <w:t>Funart</w:t>
      </w:r>
      <w:proofErr w:type="spellEnd"/>
      <w:r w:rsidR="00157638" w:rsidRPr="00725E9B">
        <w:rPr>
          <w:rFonts w:ascii="Times New Roman" w:hAnsi="Times New Roman" w:cs="Times New Roman"/>
          <w:sz w:val="24"/>
          <w:szCs w:val="24"/>
        </w:rPr>
        <w:t xml:space="preserve"> </w:t>
      </w:r>
      <w:proofErr w:type="spellStart"/>
      <w:r w:rsidR="00157638" w:rsidRPr="00725E9B">
        <w:rPr>
          <w:rFonts w:ascii="Times New Roman" w:hAnsi="Times New Roman" w:cs="Times New Roman"/>
          <w:sz w:val="24"/>
          <w:szCs w:val="24"/>
        </w:rPr>
        <w:t>Divesidade</w:t>
      </w:r>
      <w:proofErr w:type="spellEnd"/>
      <w:r w:rsidR="00157638" w:rsidRPr="00725E9B">
        <w:rPr>
          <w:rFonts w:ascii="Times New Roman" w:hAnsi="Times New Roman" w:cs="Times New Roman"/>
          <w:sz w:val="24"/>
          <w:szCs w:val="24"/>
        </w:rPr>
        <w:t xml:space="preserve"> (PDF – 03 </w:t>
      </w:r>
      <w:proofErr w:type="spellStart"/>
      <w:r w:rsidR="00157638" w:rsidRPr="00725E9B">
        <w:rPr>
          <w:rFonts w:ascii="Times New Roman" w:hAnsi="Times New Roman" w:cs="Times New Roman"/>
          <w:sz w:val="24"/>
          <w:szCs w:val="24"/>
        </w:rPr>
        <w:t>págs</w:t>
      </w:r>
      <w:proofErr w:type="spellEnd"/>
      <w:r w:rsidR="00157638" w:rsidRPr="00725E9B">
        <w:rPr>
          <w:rFonts w:ascii="Times New Roman" w:hAnsi="Times New Roman" w:cs="Times New Roman"/>
          <w:sz w:val="24"/>
          <w:szCs w:val="24"/>
        </w:rPr>
        <w:t xml:space="preserve">); (x) Convênio - Acordo – </w:t>
      </w:r>
      <w:proofErr w:type="spellStart"/>
      <w:r w:rsidR="00157638" w:rsidRPr="00725E9B">
        <w:rPr>
          <w:rFonts w:ascii="Times New Roman" w:hAnsi="Times New Roman" w:cs="Times New Roman"/>
          <w:sz w:val="24"/>
          <w:szCs w:val="24"/>
        </w:rPr>
        <w:t>MareCena</w:t>
      </w:r>
      <w:proofErr w:type="spellEnd"/>
      <w:r w:rsidR="00157638" w:rsidRPr="00725E9B">
        <w:rPr>
          <w:rFonts w:ascii="Times New Roman" w:hAnsi="Times New Roman" w:cs="Times New Roman"/>
          <w:sz w:val="24"/>
          <w:szCs w:val="24"/>
        </w:rPr>
        <w:t xml:space="preserve"> (PDF – 02 págs.); (xi) Convênio Acordo – </w:t>
      </w:r>
      <w:proofErr w:type="spellStart"/>
      <w:r w:rsidR="00157638" w:rsidRPr="00725E9B">
        <w:rPr>
          <w:rFonts w:ascii="Times New Roman" w:hAnsi="Times New Roman" w:cs="Times New Roman"/>
          <w:sz w:val="24"/>
          <w:szCs w:val="24"/>
        </w:rPr>
        <w:t>Pontao</w:t>
      </w:r>
      <w:proofErr w:type="spellEnd"/>
      <w:r w:rsidR="00157638" w:rsidRPr="00725E9B">
        <w:rPr>
          <w:rFonts w:ascii="Times New Roman" w:hAnsi="Times New Roman" w:cs="Times New Roman"/>
          <w:sz w:val="24"/>
          <w:szCs w:val="24"/>
        </w:rPr>
        <w:t xml:space="preserve"> (PDF – 02 págs.); (</w:t>
      </w:r>
      <w:proofErr w:type="spellStart"/>
      <w:r w:rsidR="00157638" w:rsidRPr="00725E9B">
        <w:rPr>
          <w:rFonts w:ascii="Times New Roman" w:hAnsi="Times New Roman" w:cs="Times New Roman"/>
          <w:sz w:val="24"/>
          <w:szCs w:val="24"/>
        </w:rPr>
        <w:t>xii</w:t>
      </w:r>
      <w:proofErr w:type="spellEnd"/>
      <w:r w:rsidR="00157638" w:rsidRPr="00725E9B">
        <w:rPr>
          <w:rFonts w:ascii="Times New Roman" w:hAnsi="Times New Roman" w:cs="Times New Roman"/>
          <w:sz w:val="24"/>
          <w:szCs w:val="24"/>
        </w:rPr>
        <w:t>) Convênio Acordo – Ponto Cultura (PDF – 02 págs.); (</w:t>
      </w:r>
      <w:proofErr w:type="spellStart"/>
      <w:r w:rsidR="00157638" w:rsidRPr="00725E9B">
        <w:rPr>
          <w:rFonts w:ascii="Times New Roman" w:hAnsi="Times New Roman" w:cs="Times New Roman"/>
          <w:sz w:val="24"/>
          <w:szCs w:val="24"/>
        </w:rPr>
        <w:t>xiii</w:t>
      </w:r>
      <w:proofErr w:type="spellEnd"/>
      <w:r w:rsidR="00157638" w:rsidRPr="00725E9B">
        <w:rPr>
          <w:rFonts w:ascii="Times New Roman" w:hAnsi="Times New Roman" w:cs="Times New Roman"/>
          <w:sz w:val="24"/>
          <w:szCs w:val="24"/>
        </w:rPr>
        <w:t xml:space="preserve">) Convênio Acordo – </w:t>
      </w:r>
      <w:proofErr w:type="spellStart"/>
      <w:r w:rsidR="00157638" w:rsidRPr="00725E9B">
        <w:rPr>
          <w:rFonts w:ascii="Times New Roman" w:hAnsi="Times New Roman" w:cs="Times New Roman"/>
          <w:sz w:val="24"/>
          <w:szCs w:val="24"/>
        </w:rPr>
        <w:t>PrisaoDepen</w:t>
      </w:r>
      <w:proofErr w:type="spellEnd"/>
      <w:r w:rsidR="00157638" w:rsidRPr="00725E9B">
        <w:rPr>
          <w:rFonts w:ascii="Times New Roman" w:hAnsi="Times New Roman" w:cs="Times New Roman"/>
          <w:sz w:val="24"/>
          <w:szCs w:val="24"/>
        </w:rPr>
        <w:t xml:space="preserve"> (PDF – 02 págs.); (</w:t>
      </w:r>
      <w:proofErr w:type="spellStart"/>
      <w:r w:rsidR="00157638" w:rsidRPr="00725E9B">
        <w:rPr>
          <w:rFonts w:ascii="Times New Roman" w:hAnsi="Times New Roman" w:cs="Times New Roman"/>
          <w:sz w:val="24"/>
          <w:szCs w:val="24"/>
        </w:rPr>
        <w:t>xiv</w:t>
      </w:r>
      <w:proofErr w:type="spellEnd"/>
      <w:r w:rsidR="00157638" w:rsidRPr="00725E9B">
        <w:rPr>
          <w:rFonts w:ascii="Times New Roman" w:hAnsi="Times New Roman" w:cs="Times New Roman"/>
          <w:sz w:val="24"/>
          <w:szCs w:val="24"/>
        </w:rPr>
        <w:t xml:space="preserve">) Convênio Acordo – </w:t>
      </w:r>
      <w:proofErr w:type="spellStart"/>
      <w:r w:rsidR="00157638" w:rsidRPr="00725E9B">
        <w:rPr>
          <w:rFonts w:ascii="Times New Roman" w:hAnsi="Times New Roman" w:cs="Times New Roman"/>
          <w:sz w:val="24"/>
          <w:szCs w:val="24"/>
        </w:rPr>
        <w:t>PrisaoDHemCena</w:t>
      </w:r>
      <w:proofErr w:type="spellEnd"/>
      <w:r w:rsidR="00157638" w:rsidRPr="00725E9B">
        <w:rPr>
          <w:rFonts w:ascii="Times New Roman" w:hAnsi="Times New Roman" w:cs="Times New Roman"/>
          <w:sz w:val="24"/>
          <w:szCs w:val="24"/>
        </w:rPr>
        <w:t xml:space="preserve"> (PDF – 02 págs.); (</w:t>
      </w:r>
      <w:proofErr w:type="spellStart"/>
      <w:r w:rsidR="00157638" w:rsidRPr="00725E9B">
        <w:rPr>
          <w:rFonts w:ascii="Times New Roman" w:hAnsi="Times New Roman" w:cs="Times New Roman"/>
          <w:sz w:val="24"/>
          <w:szCs w:val="24"/>
        </w:rPr>
        <w:t>xv</w:t>
      </w:r>
      <w:proofErr w:type="spellEnd"/>
      <w:r w:rsidR="00157638" w:rsidRPr="00725E9B">
        <w:rPr>
          <w:rFonts w:ascii="Times New Roman" w:hAnsi="Times New Roman" w:cs="Times New Roman"/>
          <w:sz w:val="24"/>
          <w:szCs w:val="24"/>
        </w:rPr>
        <w:t xml:space="preserve">) Convênio- Acordo - </w:t>
      </w:r>
      <w:proofErr w:type="spellStart"/>
      <w:r w:rsidR="00157638" w:rsidRPr="00725E9B">
        <w:rPr>
          <w:rFonts w:ascii="Times New Roman" w:hAnsi="Times New Roman" w:cs="Times New Roman"/>
          <w:sz w:val="24"/>
          <w:szCs w:val="24"/>
        </w:rPr>
        <w:t>SEnad</w:t>
      </w:r>
      <w:proofErr w:type="spellEnd"/>
      <w:r w:rsidR="00157638" w:rsidRPr="00725E9B">
        <w:rPr>
          <w:rFonts w:ascii="Times New Roman" w:hAnsi="Times New Roman" w:cs="Times New Roman"/>
          <w:sz w:val="24"/>
          <w:szCs w:val="24"/>
        </w:rPr>
        <w:t xml:space="preserve"> </w:t>
      </w:r>
      <w:r w:rsidR="00A61C24" w:rsidRPr="00725E9B">
        <w:rPr>
          <w:rFonts w:ascii="Times New Roman" w:hAnsi="Times New Roman" w:cs="Times New Roman"/>
          <w:sz w:val="24"/>
          <w:szCs w:val="24"/>
        </w:rPr>
        <w:t>(PDF – 03 págs.); (</w:t>
      </w:r>
      <w:proofErr w:type="spellStart"/>
      <w:r w:rsidR="00A61C24" w:rsidRPr="00725E9B">
        <w:rPr>
          <w:rFonts w:ascii="Times New Roman" w:hAnsi="Times New Roman" w:cs="Times New Roman"/>
          <w:sz w:val="24"/>
          <w:szCs w:val="24"/>
        </w:rPr>
        <w:t>xvi</w:t>
      </w:r>
      <w:proofErr w:type="spellEnd"/>
      <w:r w:rsidR="00A61C24" w:rsidRPr="00725E9B">
        <w:rPr>
          <w:rFonts w:ascii="Times New Roman" w:hAnsi="Times New Roman" w:cs="Times New Roman"/>
          <w:sz w:val="24"/>
          <w:szCs w:val="24"/>
        </w:rPr>
        <w:t>) Detalhamento Convênios e Geral (PDF – 01 pág.); (</w:t>
      </w:r>
      <w:proofErr w:type="spellStart"/>
      <w:r w:rsidR="00A61C24" w:rsidRPr="00725E9B">
        <w:rPr>
          <w:rFonts w:ascii="Times New Roman" w:hAnsi="Times New Roman" w:cs="Times New Roman"/>
          <w:sz w:val="24"/>
          <w:szCs w:val="24"/>
        </w:rPr>
        <w:t>xvii</w:t>
      </w:r>
      <w:proofErr w:type="spellEnd"/>
      <w:r w:rsidR="00A61C24" w:rsidRPr="00725E9B">
        <w:rPr>
          <w:rFonts w:ascii="Times New Roman" w:hAnsi="Times New Roman" w:cs="Times New Roman"/>
          <w:sz w:val="24"/>
          <w:szCs w:val="24"/>
        </w:rPr>
        <w:t>) METAXIS 30 ANOS (PDF – 69 págs.); (</w:t>
      </w:r>
      <w:proofErr w:type="spellStart"/>
      <w:r w:rsidR="00A61C24" w:rsidRPr="00725E9B">
        <w:rPr>
          <w:rFonts w:ascii="Times New Roman" w:hAnsi="Times New Roman" w:cs="Times New Roman"/>
          <w:sz w:val="24"/>
          <w:szCs w:val="24"/>
        </w:rPr>
        <w:t>xviii</w:t>
      </w:r>
      <w:proofErr w:type="spellEnd"/>
      <w:r w:rsidR="00A61C24" w:rsidRPr="00725E9B">
        <w:rPr>
          <w:rFonts w:ascii="Times New Roman" w:hAnsi="Times New Roman" w:cs="Times New Roman"/>
          <w:sz w:val="24"/>
          <w:szCs w:val="24"/>
        </w:rPr>
        <w:t xml:space="preserve">) METAXIS Escola </w:t>
      </w:r>
      <w:proofErr w:type="spellStart"/>
      <w:r w:rsidR="00A61C24" w:rsidRPr="00725E9B">
        <w:rPr>
          <w:rFonts w:ascii="Times New Roman" w:hAnsi="Times New Roman" w:cs="Times New Roman"/>
          <w:sz w:val="24"/>
          <w:szCs w:val="24"/>
        </w:rPr>
        <w:t>Pág</w:t>
      </w:r>
      <w:proofErr w:type="spellEnd"/>
      <w:r w:rsidR="00A61C24" w:rsidRPr="00725E9B">
        <w:rPr>
          <w:rFonts w:ascii="Times New Roman" w:hAnsi="Times New Roman" w:cs="Times New Roman"/>
          <w:sz w:val="24"/>
          <w:szCs w:val="24"/>
        </w:rPr>
        <w:t xml:space="preserve"> única (PDF – 80 págs.); (</w:t>
      </w:r>
      <w:proofErr w:type="spellStart"/>
      <w:r w:rsidR="00A61C24" w:rsidRPr="00725E9B">
        <w:rPr>
          <w:rFonts w:ascii="Times New Roman" w:hAnsi="Times New Roman" w:cs="Times New Roman"/>
          <w:sz w:val="24"/>
          <w:szCs w:val="24"/>
        </w:rPr>
        <w:t>xix</w:t>
      </w:r>
      <w:proofErr w:type="spellEnd"/>
      <w:r w:rsidR="00A61C24" w:rsidRPr="00725E9B">
        <w:rPr>
          <w:rFonts w:ascii="Times New Roman" w:hAnsi="Times New Roman" w:cs="Times New Roman"/>
          <w:sz w:val="24"/>
          <w:szCs w:val="24"/>
        </w:rPr>
        <w:t xml:space="preserve">) </w:t>
      </w:r>
      <w:proofErr w:type="spellStart"/>
      <w:r w:rsidR="00A61C24" w:rsidRPr="00725E9B">
        <w:rPr>
          <w:rFonts w:ascii="Times New Roman" w:hAnsi="Times New Roman" w:cs="Times New Roman"/>
          <w:sz w:val="24"/>
          <w:szCs w:val="24"/>
        </w:rPr>
        <w:t>Metaxis</w:t>
      </w:r>
      <w:proofErr w:type="spellEnd"/>
      <w:r w:rsidR="00A61C24" w:rsidRPr="00725E9B">
        <w:rPr>
          <w:rFonts w:ascii="Times New Roman" w:hAnsi="Times New Roman" w:cs="Times New Roman"/>
          <w:sz w:val="24"/>
          <w:szCs w:val="24"/>
        </w:rPr>
        <w:t xml:space="preserve"> nº 5 - Fábrica de Teatro Popular Nordeste (PDF – 82 págs.); (</w:t>
      </w:r>
      <w:proofErr w:type="spellStart"/>
      <w:r w:rsidR="00A61C24" w:rsidRPr="00725E9B">
        <w:rPr>
          <w:rFonts w:ascii="Times New Roman" w:hAnsi="Times New Roman" w:cs="Times New Roman"/>
          <w:sz w:val="24"/>
          <w:szCs w:val="24"/>
        </w:rPr>
        <w:t>xx</w:t>
      </w:r>
      <w:proofErr w:type="spellEnd"/>
      <w:r w:rsidR="00A61C24" w:rsidRPr="00725E9B">
        <w:rPr>
          <w:rFonts w:ascii="Times New Roman" w:hAnsi="Times New Roman" w:cs="Times New Roman"/>
          <w:sz w:val="24"/>
          <w:szCs w:val="24"/>
        </w:rPr>
        <w:t>) METAXIS Saúde Mental (PDF – 41 págs.); (</w:t>
      </w:r>
      <w:proofErr w:type="spellStart"/>
      <w:r w:rsidR="00A61C24" w:rsidRPr="00725E9B">
        <w:rPr>
          <w:rFonts w:ascii="Times New Roman" w:hAnsi="Times New Roman" w:cs="Times New Roman"/>
          <w:sz w:val="24"/>
          <w:szCs w:val="24"/>
        </w:rPr>
        <w:t>xxi</w:t>
      </w:r>
      <w:proofErr w:type="spellEnd"/>
      <w:r w:rsidR="00A61C24" w:rsidRPr="00725E9B">
        <w:rPr>
          <w:rFonts w:ascii="Times New Roman" w:hAnsi="Times New Roman" w:cs="Times New Roman"/>
          <w:sz w:val="24"/>
          <w:szCs w:val="24"/>
        </w:rPr>
        <w:t>) Orçamento NiteroiEscola10Dez (Excel – 02 abas); (</w:t>
      </w:r>
      <w:proofErr w:type="spellStart"/>
      <w:r w:rsidR="00A61C24" w:rsidRPr="00725E9B">
        <w:rPr>
          <w:rFonts w:ascii="Times New Roman" w:hAnsi="Times New Roman" w:cs="Times New Roman"/>
          <w:sz w:val="24"/>
          <w:szCs w:val="24"/>
        </w:rPr>
        <w:t>xxii</w:t>
      </w:r>
      <w:proofErr w:type="spellEnd"/>
      <w:r w:rsidR="00A61C24" w:rsidRPr="00725E9B">
        <w:rPr>
          <w:rFonts w:ascii="Times New Roman" w:hAnsi="Times New Roman" w:cs="Times New Roman"/>
          <w:sz w:val="24"/>
          <w:szCs w:val="24"/>
        </w:rPr>
        <w:t>) Orçamento NiteroiEscola11DezCiclosLogo (Excel – 02 abas)</w:t>
      </w:r>
      <w:r w:rsidR="009D150C" w:rsidRPr="00725E9B">
        <w:rPr>
          <w:rFonts w:ascii="Times New Roman" w:hAnsi="Times New Roman" w:cs="Times New Roman"/>
          <w:sz w:val="24"/>
          <w:szCs w:val="24"/>
        </w:rPr>
        <w:t>.</w:t>
      </w:r>
      <w:r w:rsidR="00A61C24" w:rsidRPr="00725E9B">
        <w:rPr>
          <w:rFonts w:ascii="Times New Roman" w:hAnsi="Times New Roman" w:cs="Times New Roman"/>
          <w:sz w:val="24"/>
          <w:szCs w:val="24"/>
        </w:rPr>
        <w:t xml:space="preserve"> O Pen Drive contém, ainda, uma pasta denominada </w:t>
      </w:r>
      <w:proofErr w:type="spellStart"/>
      <w:r w:rsidR="00A61C24" w:rsidRPr="00725E9B">
        <w:rPr>
          <w:rFonts w:ascii="Times New Roman" w:hAnsi="Times New Roman" w:cs="Times New Roman"/>
          <w:sz w:val="24"/>
          <w:szCs w:val="24"/>
        </w:rPr>
        <w:t>Pencard</w:t>
      </w:r>
      <w:proofErr w:type="spellEnd"/>
      <w:r w:rsidR="00A61C24" w:rsidRPr="00725E9B">
        <w:rPr>
          <w:rFonts w:ascii="Times New Roman" w:hAnsi="Times New Roman" w:cs="Times New Roman"/>
          <w:sz w:val="24"/>
          <w:szCs w:val="24"/>
        </w:rPr>
        <w:t>.</w:t>
      </w:r>
    </w:p>
    <w:p w14:paraId="7890FC6F" w14:textId="1624FFCE" w:rsidR="00CA54EE" w:rsidRPr="00725E9B" w:rsidRDefault="0092759A"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t>Todas</w:t>
      </w:r>
      <w:r w:rsidR="009C51CC" w:rsidRPr="00725E9B">
        <w:rPr>
          <w:rFonts w:ascii="Times New Roman" w:hAnsi="Times New Roman" w:cs="Times New Roman"/>
          <w:sz w:val="24"/>
          <w:szCs w:val="24"/>
        </w:rPr>
        <w:t xml:space="preserve"> as propostas</w:t>
      </w:r>
      <w:r w:rsidRPr="00725E9B">
        <w:rPr>
          <w:rFonts w:ascii="Times New Roman" w:hAnsi="Times New Roman" w:cs="Times New Roman"/>
          <w:sz w:val="24"/>
          <w:szCs w:val="24"/>
        </w:rPr>
        <w:t xml:space="preserve"> foram entregues tempestivamente, </w:t>
      </w:r>
      <w:r w:rsidR="000F4D84" w:rsidRPr="00725E9B">
        <w:rPr>
          <w:rFonts w:ascii="Times New Roman" w:hAnsi="Times New Roman" w:cs="Times New Roman"/>
          <w:sz w:val="24"/>
          <w:szCs w:val="24"/>
        </w:rPr>
        <w:t xml:space="preserve">isto é, até o dia 12/12/2019, </w:t>
      </w:r>
      <w:r w:rsidR="00CA54EE" w:rsidRPr="00725E9B">
        <w:rPr>
          <w:rFonts w:ascii="Times New Roman" w:hAnsi="Times New Roman" w:cs="Times New Roman"/>
          <w:sz w:val="24"/>
          <w:szCs w:val="24"/>
        </w:rPr>
        <w:t>conforme consignado</w:t>
      </w:r>
      <w:r w:rsidR="00942587" w:rsidRPr="00725E9B">
        <w:rPr>
          <w:rFonts w:ascii="Times New Roman" w:hAnsi="Times New Roman" w:cs="Times New Roman"/>
          <w:sz w:val="24"/>
          <w:szCs w:val="24"/>
        </w:rPr>
        <w:t xml:space="preserve"> na</w:t>
      </w:r>
      <w:r w:rsidR="00CA54EE" w:rsidRPr="00725E9B">
        <w:rPr>
          <w:rFonts w:ascii="Times New Roman" w:hAnsi="Times New Roman" w:cs="Times New Roman"/>
          <w:sz w:val="24"/>
          <w:szCs w:val="24"/>
        </w:rPr>
        <w:t xml:space="preserve"> </w:t>
      </w:r>
      <w:r w:rsidR="000F4D84" w:rsidRPr="00725E9B">
        <w:rPr>
          <w:rFonts w:ascii="Times New Roman" w:hAnsi="Times New Roman" w:cs="Times New Roman"/>
          <w:sz w:val="24"/>
          <w:szCs w:val="24"/>
        </w:rPr>
        <w:t>CI CPL</w:t>
      </w:r>
      <w:r w:rsidR="00FF744F" w:rsidRPr="00725E9B">
        <w:rPr>
          <w:rFonts w:ascii="Times New Roman" w:hAnsi="Times New Roman" w:cs="Times New Roman"/>
          <w:sz w:val="24"/>
          <w:szCs w:val="24"/>
        </w:rPr>
        <w:t>/GAI nº 028/2019</w:t>
      </w:r>
      <w:r w:rsidR="00570F1C" w:rsidRPr="00725E9B">
        <w:rPr>
          <w:rFonts w:ascii="Times New Roman" w:hAnsi="Times New Roman" w:cs="Times New Roman"/>
          <w:sz w:val="24"/>
          <w:szCs w:val="24"/>
        </w:rPr>
        <w:t xml:space="preserve"> </w:t>
      </w:r>
      <w:r w:rsidR="00CA54EE" w:rsidRPr="00725E9B">
        <w:rPr>
          <w:rFonts w:ascii="Times New Roman" w:hAnsi="Times New Roman" w:cs="Times New Roman"/>
          <w:sz w:val="24"/>
          <w:szCs w:val="24"/>
        </w:rPr>
        <w:t xml:space="preserve">à fl. </w:t>
      </w:r>
      <w:r w:rsidR="003D55B3">
        <w:rPr>
          <w:rFonts w:ascii="Times New Roman" w:hAnsi="Times New Roman" w:cs="Times New Roman"/>
          <w:sz w:val="24"/>
          <w:szCs w:val="24"/>
        </w:rPr>
        <w:t>190</w:t>
      </w:r>
      <w:r w:rsidR="009C51CC" w:rsidRPr="00725E9B">
        <w:rPr>
          <w:rFonts w:ascii="Times New Roman" w:hAnsi="Times New Roman" w:cs="Times New Roman"/>
          <w:sz w:val="24"/>
          <w:szCs w:val="24"/>
        </w:rPr>
        <w:t>.</w:t>
      </w:r>
    </w:p>
    <w:p w14:paraId="1AB129A8" w14:textId="5CDB2F35" w:rsidR="0000629E" w:rsidRPr="00725E9B" w:rsidRDefault="0000629E"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t>Preliminarmente, a Comissão elaborou</w:t>
      </w:r>
      <w:r w:rsidRPr="00725E9B">
        <w:rPr>
          <w:rFonts w:ascii="Times New Roman" w:hAnsi="Times New Roman" w:cs="Times New Roman"/>
          <w:sz w:val="24"/>
          <w:szCs w:val="24"/>
        </w:rPr>
        <w:t xml:space="preserve"> justificativa quanto à ausência de resposta ao esclarecimento solicitado pela organização Centro de Teatro do Oprimido</w:t>
      </w:r>
      <w:r w:rsidRPr="00725E9B">
        <w:rPr>
          <w:rFonts w:ascii="Times New Roman" w:hAnsi="Times New Roman" w:cs="Times New Roman"/>
          <w:sz w:val="24"/>
          <w:szCs w:val="24"/>
        </w:rPr>
        <w:t xml:space="preserve"> </w:t>
      </w:r>
      <w:r w:rsidRPr="00725E9B">
        <w:rPr>
          <w:rFonts w:ascii="Times New Roman" w:eastAsia="Times New Roman" w:hAnsi="Times New Roman" w:cs="Times New Roman"/>
          <w:sz w:val="24"/>
          <w:szCs w:val="24"/>
          <w:lang w:eastAsia="pt-BR"/>
        </w:rPr>
        <w:t>via e-mail em 11 de dezembro de 2019, às 20:54</w:t>
      </w:r>
      <w:r w:rsidR="00D039E9">
        <w:rPr>
          <w:rFonts w:ascii="Times New Roman" w:eastAsia="Times New Roman" w:hAnsi="Times New Roman" w:cs="Times New Roman"/>
          <w:sz w:val="24"/>
          <w:szCs w:val="24"/>
          <w:lang w:eastAsia="pt-BR"/>
        </w:rPr>
        <w:t>.</w:t>
      </w:r>
    </w:p>
    <w:p w14:paraId="02D0AE7D" w14:textId="1047749E" w:rsidR="00A35076" w:rsidRPr="00725E9B" w:rsidRDefault="00A35076"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lastRenderedPageBreak/>
        <w:t>Iniciada</w:t>
      </w:r>
      <w:r w:rsidR="005C506C" w:rsidRPr="00725E9B">
        <w:rPr>
          <w:rFonts w:ascii="Times New Roman" w:hAnsi="Times New Roman" w:cs="Times New Roman"/>
          <w:sz w:val="24"/>
          <w:szCs w:val="24"/>
        </w:rPr>
        <w:t xml:space="preserve"> a</w:t>
      </w:r>
      <w:r w:rsidRPr="00725E9B">
        <w:rPr>
          <w:rFonts w:ascii="Times New Roman" w:hAnsi="Times New Roman" w:cs="Times New Roman"/>
          <w:sz w:val="24"/>
          <w:szCs w:val="24"/>
        </w:rPr>
        <w:t xml:space="preserve"> análise, verificou-se que o subitem 7.4.2 do Edital exige que todas as folhas da proposta estejam numeradas sequencialmente, rubricadas e assinadas pelo representante legal da organização. Sobre o ponto, a Comissão de Seleção fez as seguintes considerações:</w:t>
      </w:r>
    </w:p>
    <w:p w14:paraId="7E62782C" w14:textId="29454F9E" w:rsidR="00A35076" w:rsidRPr="00725E9B" w:rsidRDefault="00A35076" w:rsidP="00A56CF2">
      <w:pPr>
        <w:pStyle w:val="PargrafodaLista"/>
        <w:numPr>
          <w:ilvl w:val="0"/>
          <w:numId w:val="7"/>
        </w:numPr>
        <w:ind w:left="1418"/>
        <w:jc w:val="both"/>
        <w:rPr>
          <w:rFonts w:ascii="Times New Roman" w:hAnsi="Times New Roman" w:cs="Times New Roman"/>
          <w:sz w:val="24"/>
          <w:szCs w:val="24"/>
        </w:rPr>
      </w:pPr>
      <w:r w:rsidRPr="00725E9B">
        <w:rPr>
          <w:rFonts w:ascii="Times New Roman" w:hAnsi="Times New Roman" w:cs="Times New Roman"/>
          <w:sz w:val="24"/>
          <w:szCs w:val="24"/>
        </w:rPr>
        <w:t>Associação Cultural Educacional e Social Arte de Viver</w:t>
      </w:r>
      <w:r w:rsidR="00F06681" w:rsidRPr="00725E9B">
        <w:rPr>
          <w:rFonts w:ascii="Times New Roman" w:hAnsi="Times New Roman" w:cs="Times New Roman"/>
          <w:sz w:val="24"/>
          <w:szCs w:val="24"/>
        </w:rPr>
        <w:t>:</w:t>
      </w:r>
      <w:r w:rsidR="001338CB" w:rsidRPr="00725E9B">
        <w:rPr>
          <w:rFonts w:ascii="Times New Roman" w:hAnsi="Times New Roman" w:cs="Times New Roman"/>
          <w:sz w:val="24"/>
          <w:szCs w:val="24"/>
        </w:rPr>
        <w:t xml:space="preserve"> Todas as páginas da proposta estão numeradas </w:t>
      </w:r>
      <w:r w:rsidR="00373CB7" w:rsidRPr="00725E9B">
        <w:rPr>
          <w:rFonts w:ascii="Times New Roman" w:hAnsi="Times New Roman" w:cs="Times New Roman"/>
          <w:sz w:val="24"/>
          <w:szCs w:val="24"/>
        </w:rPr>
        <w:t>(</w:t>
      </w:r>
      <w:r w:rsidR="00E97775">
        <w:rPr>
          <w:rFonts w:ascii="Times New Roman" w:hAnsi="Times New Roman" w:cs="Times New Roman"/>
          <w:sz w:val="24"/>
          <w:szCs w:val="24"/>
        </w:rPr>
        <w:t>193/207</w:t>
      </w:r>
      <w:r w:rsidR="00373CB7" w:rsidRPr="00725E9B">
        <w:rPr>
          <w:rFonts w:ascii="Times New Roman" w:hAnsi="Times New Roman" w:cs="Times New Roman"/>
          <w:sz w:val="24"/>
          <w:szCs w:val="24"/>
        </w:rPr>
        <w:t>)</w:t>
      </w:r>
      <w:r w:rsidR="001338CB" w:rsidRPr="00725E9B">
        <w:rPr>
          <w:rFonts w:ascii="Times New Roman" w:hAnsi="Times New Roman" w:cs="Times New Roman"/>
          <w:sz w:val="24"/>
          <w:szCs w:val="24"/>
        </w:rPr>
        <w:t xml:space="preserve">, inclusive os anexos de experiência e referência de fls. </w:t>
      </w:r>
      <w:r w:rsidR="00712714">
        <w:rPr>
          <w:rFonts w:ascii="Times New Roman" w:hAnsi="Times New Roman" w:cs="Times New Roman"/>
          <w:sz w:val="24"/>
          <w:szCs w:val="24"/>
        </w:rPr>
        <w:t>208/218</w:t>
      </w:r>
      <w:r w:rsidR="001338CB" w:rsidRPr="00725E9B">
        <w:rPr>
          <w:rFonts w:ascii="Times New Roman" w:hAnsi="Times New Roman" w:cs="Times New Roman"/>
          <w:sz w:val="24"/>
          <w:szCs w:val="24"/>
        </w:rPr>
        <w:t xml:space="preserve">. Todas as páginas são xerox colorida e, entre as páginas </w:t>
      </w:r>
      <w:r w:rsidR="0029650F">
        <w:rPr>
          <w:rFonts w:ascii="Times New Roman" w:hAnsi="Times New Roman" w:cs="Times New Roman"/>
          <w:sz w:val="24"/>
          <w:szCs w:val="24"/>
        </w:rPr>
        <w:t>210/218</w:t>
      </w:r>
      <w:r w:rsidR="001338CB" w:rsidRPr="00725E9B">
        <w:rPr>
          <w:rFonts w:ascii="Times New Roman" w:hAnsi="Times New Roman" w:cs="Times New Roman"/>
          <w:sz w:val="24"/>
          <w:szCs w:val="24"/>
        </w:rPr>
        <w:t>, algumas não contém ou vieram com as rubricas parciais. A</w:t>
      </w:r>
      <w:r w:rsidR="001126EA">
        <w:rPr>
          <w:rFonts w:ascii="Times New Roman" w:hAnsi="Times New Roman" w:cs="Times New Roman"/>
          <w:sz w:val="24"/>
          <w:szCs w:val="24"/>
        </w:rPr>
        <w:t xml:space="preserve"> a</w:t>
      </w:r>
      <w:r w:rsidR="001338CB" w:rsidRPr="00725E9B">
        <w:rPr>
          <w:rFonts w:ascii="Times New Roman" w:hAnsi="Times New Roman" w:cs="Times New Roman"/>
          <w:sz w:val="24"/>
          <w:szCs w:val="24"/>
        </w:rPr>
        <w:t xml:space="preserve">ssinatura da proposta </w:t>
      </w:r>
      <w:r w:rsidR="001126EA">
        <w:rPr>
          <w:rFonts w:ascii="Times New Roman" w:hAnsi="Times New Roman" w:cs="Times New Roman"/>
          <w:sz w:val="24"/>
          <w:szCs w:val="24"/>
        </w:rPr>
        <w:t xml:space="preserve">(fls. 219) é </w:t>
      </w:r>
      <w:r w:rsidR="001338CB" w:rsidRPr="00725E9B">
        <w:rPr>
          <w:rFonts w:ascii="Times New Roman" w:hAnsi="Times New Roman" w:cs="Times New Roman"/>
          <w:sz w:val="24"/>
          <w:szCs w:val="24"/>
        </w:rPr>
        <w:t>xerox colorida</w:t>
      </w:r>
      <w:r w:rsidR="001126EA">
        <w:rPr>
          <w:rFonts w:ascii="Times New Roman" w:hAnsi="Times New Roman" w:cs="Times New Roman"/>
          <w:sz w:val="24"/>
          <w:szCs w:val="24"/>
        </w:rPr>
        <w:t xml:space="preserve"> da</w:t>
      </w:r>
      <w:r w:rsidR="001338CB" w:rsidRPr="00725E9B">
        <w:rPr>
          <w:rFonts w:ascii="Times New Roman" w:hAnsi="Times New Roman" w:cs="Times New Roman"/>
          <w:sz w:val="24"/>
          <w:szCs w:val="24"/>
        </w:rPr>
        <w:t xml:space="preserve"> Diretora Administrativa Andrea Sandoval</w:t>
      </w:r>
      <w:r w:rsidR="001D36E4">
        <w:rPr>
          <w:rFonts w:ascii="Times New Roman" w:hAnsi="Times New Roman" w:cs="Times New Roman"/>
          <w:sz w:val="24"/>
          <w:szCs w:val="24"/>
        </w:rPr>
        <w:t>. É necessária a rubrica em todas as páginas e a assinatura da representante legal.</w:t>
      </w:r>
    </w:p>
    <w:p w14:paraId="216BA422" w14:textId="77777777" w:rsidR="00AB7E1E" w:rsidRDefault="00F06681" w:rsidP="00A56CF2">
      <w:pPr>
        <w:pStyle w:val="PargrafodaLista"/>
        <w:numPr>
          <w:ilvl w:val="0"/>
          <w:numId w:val="7"/>
        </w:numPr>
        <w:ind w:left="1418"/>
        <w:jc w:val="both"/>
        <w:rPr>
          <w:rFonts w:ascii="Times New Roman" w:hAnsi="Times New Roman" w:cs="Times New Roman"/>
          <w:sz w:val="24"/>
          <w:szCs w:val="24"/>
        </w:rPr>
      </w:pPr>
      <w:r w:rsidRPr="00725E9B">
        <w:rPr>
          <w:rFonts w:ascii="Times New Roman" w:hAnsi="Times New Roman" w:cs="Times New Roman"/>
          <w:sz w:val="24"/>
          <w:szCs w:val="24"/>
        </w:rPr>
        <w:t>Viração Educomunicação:</w:t>
      </w:r>
      <w:r w:rsidR="001338CB" w:rsidRPr="00725E9B">
        <w:rPr>
          <w:rFonts w:ascii="Times New Roman" w:hAnsi="Times New Roman" w:cs="Times New Roman"/>
          <w:sz w:val="24"/>
          <w:szCs w:val="24"/>
        </w:rPr>
        <w:t xml:space="preserve"> estão numeradas as fls. </w:t>
      </w:r>
      <w:r w:rsidR="001D36E4">
        <w:rPr>
          <w:rFonts w:ascii="Times New Roman" w:hAnsi="Times New Roman" w:cs="Times New Roman"/>
          <w:sz w:val="24"/>
          <w:szCs w:val="24"/>
        </w:rPr>
        <w:t>265/305</w:t>
      </w:r>
      <w:r w:rsidR="001338CB" w:rsidRPr="00725E9B">
        <w:rPr>
          <w:rFonts w:ascii="Times New Roman" w:hAnsi="Times New Roman" w:cs="Times New Roman"/>
          <w:sz w:val="24"/>
          <w:szCs w:val="24"/>
        </w:rPr>
        <w:t xml:space="preserve">, rubricadas </w:t>
      </w:r>
      <w:r w:rsidR="001D36E4">
        <w:rPr>
          <w:rFonts w:ascii="Times New Roman" w:hAnsi="Times New Roman" w:cs="Times New Roman"/>
          <w:sz w:val="24"/>
          <w:szCs w:val="24"/>
        </w:rPr>
        <w:t>as</w:t>
      </w:r>
      <w:r w:rsidR="001338CB" w:rsidRPr="00725E9B">
        <w:rPr>
          <w:rFonts w:ascii="Times New Roman" w:hAnsi="Times New Roman" w:cs="Times New Roman"/>
          <w:sz w:val="24"/>
          <w:szCs w:val="24"/>
        </w:rPr>
        <w:t xml:space="preserve"> fls. </w:t>
      </w:r>
      <w:r w:rsidR="001D36E4">
        <w:rPr>
          <w:rFonts w:ascii="Times New Roman" w:hAnsi="Times New Roman" w:cs="Times New Roman"/>
          <w:sz w:val="24"/>
          <w:szCs w:val="24"/>
        </w:rPr>
        <w:t>265/304</w:t>
      </w:r>
      <w:r w:rsidR="001126EA">
        <w:rPr>
          <w:rFonts w:ascii="Times New Roman" w:hAnsi="Times New Roman" w:cs="Times New Roman"/>
          <w:sz w:val="24"/>
          <w:szCs w:val="24"/>
        </w:rPr>
        <w:t>. A</w:t>
      </w:r>
      <w:r w:rsidR="001338CB" w:rsidRPr="00725E9B">
        <w:rPr>
          <w:rFonts w:ascii="Times New Roman" w:hAnsi="Times New Roman" w:cs="Times New Roman"/>
          <w:sz w:val="24"/>
          <w:szCs w:val="24"/>
        </w:rPr>
        <w:t xml:space="preserve"> assinatura da proposta é xerox colorida da Representante Legal da organização</w:t>
      </w:r>
      <w:r w:rsidR="001126EA">
        <w:rPr>
          <w:rFonts w:ascii="Times New Roman" w:hAnsi="Times New Roman" w:cs="Times New Roman"/>
          <w:sz w:val="24"/>
          <w:szCs w:val="24"/>
        </w:rPr>
        <w:t xml:space="preserve"> (fl. </w:t>
      </w:r>
      <w:r w:rsidR="00BC2006">
        <w:rPr>
          <w:rFonts w:ascii="Times New Roman" w:hAnsi="Times New Roman" w:cs="Times New Roman"/>
          <w:sz w:val="24"/>
          <w:szCs w:val="24"/>
        </w:rPr>
        <w:t>305</w:t>
      </w:r>
      <w:r w:rsidR="001126EA">
        <w:rPr>
          <w:rFonts w:ascii="Times New Roman" w:hAnsi="Times New Roman" w:cs="Times New Roman"/>
          <w:sz w:val="24"/>
          <w:szCs w:val="24"/>
        </w:rPr>
        <w:t xml:space="preserve">) é da </w:t>
      </w:r>
      <w:r w:rsidR="001338CB" w:rsidRPr="00725E9B">
        <w:rPr>
          <w:rFonts w:ascii="Times New Roman" w:hAnsi="Times New Roman" w:cs="Times New Roman"/>
          <w:sz w:val="24"/>
          <w:szCs w:val="24"/>
        </w:rPr>
        <w:t xml:space="preserve">Diretora Presidente Cristina </w:t>
      </w:r>
      <w:proofErr w:type="spellStart"/>
      <w:r w:rsidR="001338CB" w:rsidRPr="00725E9B">
        <w:rPr>
          <w:rFonts w:ascii="Times New Roman" w:hAnsi="Times New Roman" w:cs="Times New Roman"/>
          <w:sz w:val="24"/>
          <w:szCs w:val="24"/>
        </w:rPr>
        <w:t>Paloschi</w:t>
      </w:r>
      <w:proofErr w:type="spellEnd"/>
      <w:r w:rsidR="001338CB" w:rsidRPr="00725E9B">
        <w:rPr>
          <w:rFonts w:ascii="Times New Roman" w:hAnsi="Times New Roman" w:cs="Times New Roman"/>
          <w:sz w:val="24"/>
          <w:szCs w:val="24"/>
        </w:rPr>
        <w:t xml:space="preserve"> Uchoa de Oliveira.</w:t>
      </w:r>
      <w:r w:rsidR="005F75E2">
        <w:rPr>
          <w:rFonts w:ascii="Times New Roman" w:hAnsi="Times New Roman" w:cs="Times New Roman"/>
          <w:sz w:val="24"/>
          <w:szCs w:val="24"/>
        </w:rPr>
        <w:t xml:space="preserve"> </w:t>
      </w:r>
      <w:r w:rsidR="005F75E2">
        <w:rPr>
          <w:rFonts w:ascii="Times New Roman" w:hAnsi="Times New Roman" w:cs="Times New Roman"/>
          <w:sz w:val="24"/>
          <w:szCs w:val="24"/>
        </w:rPr>
        <w:t xml:space="preserve">É necessária a rubrica </w:t>
      </w:r>
      <w:r w:rsidR="005F75E2">
        <w:rPr>
          <w:rFonts w:ascii="Times New Roman" w:hAnsi="Times New Roman" w:cs="Times New Roman"/>
          <w:sz w:val="24"/>
          <w:szCs w:val="24"/>
        </w:rPr>
        <w:t>n</w:t>
      </w:r>
      <w:r w:rsidR="005F75E2">
        <w:rPr>
          <w:rFonts w:ascii="Times New Roman" w:hAnsi="Times New Roman" w:cs="Times New Roman"/>
          <w:sz w:val="24"/>
          <w:szCs w:val="24"/>
        </w:rPr>
        <w:t>a págin</w:t>
      </w:r>
      <w:r w:rsidR="005F75E2">
        <w:rPr>
          <w:rFonts w:ascii="Times New Roman" w:hAnsi="Times New Roman" w:cs="Times New Roman"/>
          <w:sz w:val="24"/>
          <w:szCs w:val="24"/>
        </w:rPr>
        <w:t>a 305</w:t>
      </w:r>
      <w:r w:rsidR="005F75E2">
        <w:rPr>
          <w:rFonts w:ascii="Times New Roman" w:hAnsi="Times New Roman" w:cs="Times New Roman"/>
          <w:sz w:val="24"/>
          <w:szCs w:val="24"/>
        </w:rPr>
        <w:t xml:space="preserve"> e a assinatura da representante legal.</w:t>
      </w:r>
    </w:p>
    <w:p w14:paraId="02138E2E" w14:textId="47AB9378" w:rsidR="00AB7E1E" w:rsidRPr="00AB7E1E" w:rsidRDefault="00A31A37" w:rsidP="00A56CF2">
      <w:pPr>
        <w:pStyle w:val="PargrafodaLista"/>
        <w:numPr>
          <w:ilvl w:val="0"/>
          <w:numId w:val="7"/>
        </w:numPr>
        <w:ind w:left="1418"/>
        <w:jc w:val="both"/>
        <w:rPr>
          <w:rFonts w:ascii="Times New Roman" w:hAnsi="Times New Roman" w:cs="Times New Roman"/>
          <w:sz w:val="24"/>
          <w:szCs w:val="24"/>
        </w:rPr>
      </w:pPr>
      <w:r w:rsidRPr="00AB7E1E">
        <w:rPr>
          <w:rFonts w:ascii="Times New Roman" w:hAnsi="Times New Roman" w:cs="Times New Roman"/>
          <w:sz w:val="24"/>
          <w:szCs w:val="24"/>
        </w:rPr>
        <w:t xml:space="preserve">Centro de Teatro do Oprimido – CTO: estão numeradas e rubricadas as fls. </w:t>
      </w:r>
      <w:r w:rsidR="001126EA" w:rsidRPr="00AB7E1E">
        <w:rPr>
          <w:rFonts w:ascii="Times New Roman" w:hAnsi="Times New Roman" w:cs="Times New Roman"/>
          <w:sz w:val="24"/>
          <w:szCs w:val="24"/>
        </w:rPr>
        <w:t>352/360</w:t>
      </w:r>
      <w:r w:rsidRPr="00AB7E1E">
        <w:rPr>
          <w:rFonts w:ascii="Times New Roman" w:hAnsi="Times New Roman" w:cs="Times New Roman"/>
          <w:sz w:val="24"/>
          <w:szCs w:val="24"/>
        </w:rPr>
        <w:t xml:space="preserve">, a pág. </w:t>
      </w:r>
      <w:r w:rsidR="001126EA" w:rsidRPr="00AB7E1E">
        <w:rPr>
          <w:rFonts w:ascii="Times New Roman" w:hAnsi="Times New Roman" w:cs="Times New Roman"/>
          <w:sz w:val="24"/>
          <w:szCs w:val="24"/>
        </w:rPr>
        <w:t xml:space="preserve">361 </w:t>
      </w:r>
      <w:r w:rsidRPr="00AB7E1E">
        <w:rPr>
          <w:rFonts w:ascii="Times New Roman" w:hAnsi="Times New Roman" w:cs="Times New Roman"/>
          <w:sz w:val="24"/>
          <w:szCs w:val="24"/>
        </w:rPr>
        <w:t xml:space="preserve">não está numerada, porém está rubricada, as págs. </w:t>
      </w:r>
      <w:r w:rsidR="001126EA" w:rsidRPr="00AB7E1E">
        <w:rPr>
          <w:rFonts w:ascii="Times New Roman" w:hAnsi="Times New Roman" w:cs="Times New Roman"/>
          <w:sz w:val="24"/>
          <w:szCs w:val="24"/>
        </w:rPr>
        <w:t>362/382</w:t>
      </w:r>
      <w:r w:rsidRPr="00AB7E1E">
        <w:rPr>
          <w:rFonts w:ascii="Times New Roman" w:hAnsi="Times New Roman" w:cs="Times New Roman"/>
          <w:sz w:val="24"/>
          <w:szCs w:val="24"/>
        </w:rPr>
        <w:t xml:space="preserve"> estão numeradas e rubricadas,</w:t>
      </w:r>
      <w:r w:rsidR="001126EA" w:rsidRPr="00AB7E1E">
        <w:rPr>
          <w:rFonts w:ascii="Times New Roman" w:hAnsi="Times New Roman" w:cs="Times New Roman"/>
          <w:sz w:val="24"/>
          <w:szCs w:val="24"/>
        </w:rPr>
        <w:t xml:space="preserve"> a pág. 383 está numerada, porém não rubricada, </w:t>
      </w:r>
      <w:r w:rsidRPr="00AB7E1E">
        <w:rPr>
          <w:rFonts w:ascii="Times New Roman" w:hAnsi="Times New Roman" w:cs="Times New Roman"/>
          <w:sz w:val="24"/>
          <w:szCs w:val="24"/>
        </w:rPr>
        <w:t xml:space="preserve">as págs. </w:t>
      </w:r>
      <w:r w:rsidR="001126EA" w:rsidRPr="00AB7E1E">
        <w:rPr>
          <w:rFonts w:ascii="Times New Roman" w:hAnsi="Times New Roman" w:cs="Times New Roman"/>
          <w:sz w:val="24"/>
          <w:szCs w:val="24"/>
        </w:rPr>
        <w:t>384/388</w:t>
      </w:r>
      <w:r w:rsidRPr="00AB7E1E">
        <w:rPr>
          <w:rFonts w:ascii="Times New Roman" w:hAnsi="Times New Roman" w:cs="Times New Roman"/>
          <w:sz w:val="24"/>
          <w:szCs w:val="24"/>
        </w:rPr>
        <w:t xml:space="preserve"> não estão numeradas, mas estão rubricadas. A assinatura da proposta </w:t>
      </w:r>
      <w:r w:rsidR="00766A5D" w:rsidRPr="00AB7E1E">
        <w:rPr>
          <w:rFonts w:ascii="Times New Roman" w:hAnsi="Times New Roman" w:cs="Times New Roman"/>
          <w:sz w:val="24"/>
          <w:szCs w:val="24"/>
        </w:rPr>
        <w:t>(fl. 383)</w:t>
      </w:r>
      <w:r w:rsidR="00766A5D" w:rsidRPr="00AB7E1E">
        <w:rPr>
          <w:rFonts w:ascii="Times New Roman" w:hAnsi="Times New Roman" w:cs="Times New Roman"/>
          <w:sz w:val="24"/>
          <w:szCs w:val="24"/>
        </w:rPr>
        <w:t xml:space="preserve"> </w:t>
      </w:r>
      <w:r w:rsidRPr="00AB7E1E">
        <w:rPr>
          <w:rFonts w:ascii="Times New Roman" w:hAnsi="Times New Roman" w:cs="Times New Roman"/>
          <w:sz w:val="24"/>
          <w:szCs w:val="24"/>
        </w:rPr>
        <w:t>é da Presidenta Graça Maria Andrade da Silva</w:t>
      </w:r>
      <w:r w:rsidR="00766A5D" w:rsidRPr="00AB7E1E">
        <w:rPr>
          <w:rFonts w:ascii="Times New Roman" w:hAnsi="Times New Roman" w:cs="Times New Roman"/>
          <w:sz w:val="24"/>
          <w:szCs w:val="24"/>
        </w:rPr>
        <w:t xml:space="preserve">. </w:t>
      </w:r>
      <w:r w:rsidR="00766A5D" w:rsidRPr="00AB7E1E">
        <w:rPr>
          <w:rFonts w:ascii="Times New Roman" w:hAnsi="Times New Roman" w:cs="Times New Roman"/>
          <w:sz w:val="24"/>
          <w:szCs w:val="24"/>
        </w:rPr>
        <w:t xml:space="preserve">É necessária a </w:t>
      </w:r>
      <w:r w:rsidR="00AB7E1E" w:rsidRPr="00AB7E1E">
        <w:rPr>
          <w:rFonts w:ascii="Times New Roman" w:hAnsi="Times New Roman" w:cs="Times New Roman"/>
          <w:sz w:val="24"/>
          <w:szCs w:val="24"/>
        </w:rPr>
        <w:t>numeração na página</w:t>
      </w:r>
      <w:r w:rsidR="00AB7E1E">
        <w:rPr>
          <w:rFonts w:ascii="Times New Roman" w:hAnsi="Times New Roman" w:cs="Times New Roman"/>
          <w:sz w:val="24"/>
          <w:szCs w:val="24"/>
        </w:rPr>
        <w:t xml:space="preserve"> </w:t>
      </w:r>
      <w:r w:rsidR="00AB7E1E" w:rsidRPr="00AB7E1E">
        <w:rPr>
          <w:rFonts w:ascii="Times New Roman" w:hAnsi="Times New Roman" w:cs="Times New Roman"/>
          <w:sz w:val="24"/>
          <w:szCs w:val="24"/>
        </w:rPr>
        <w:t>361</w:t>
      </w:r>
      <w:r w:rsidR="00AB7E1E">
        <w:rPr>
          <w:rFonts w:ascii="Times New Roman" w:hAnsi="Times New Roman" w:cs="Times New Roman"/>
          <w:sz w:val="24"/>
          <w:szCs w:val="24"/>
        </w:rPr>
        <w:t xml:space="preserve"> e</w:t>
      </w:r>
      <w:r w:rsidR="00AB7E1E" w:rsidRPr="00AB7E1E">
        <w:rPr>
          <w:rFonts w:ascii="Times New Roman" w:hAnsi="Times New Roman" w:cs="Times New Roman"/>
          <w:sz w:val="24"/>
          <w:szCs w:val="24"/>
        </w:rPr>
        <w:t xml:space="preserve"> </w:t>
      </w:r>
      <w:r w:rsidR="00766A5D" w:rsidRPr="00AB7E1E">
        <w:rPr>
          <w:rFonts w:ascii="Times New Roman" w:hAnsi="Times New Roman" w:cs="Times New Roman"/>
          <w:sz w:val="24"/>
          <w:szCs w:val="24"/>
        </w:rPr>
        <w:t xml:space="preserve">rubrica na página </w:t>
      </w:r>
      <w:r w:rsidR="00AB7E1E">
        <w:rPr>
          <w:rFonts w:ascii="Times New Roman" w:hAnsi="Times New Roman" w:cs="Times New Roman"/>
          <w:sz w:val="24"/>
          <w:szCs w:val="24"/>
        </w:rPr>
        <w:t>383/388</w:t>
      </w:r>
      <w:r w:rsidR="00AB7E1E" w:rsidRPr="00AB7E1E">
        <w:rPr>
          <w:rFonts w:ascii="Times New Roman" w:hAnsi="Times New Roman" w:cs="Times New Roman"/>
          <w:sz w:val="24"/>
          <w:szCs w:val="24"/>
        </w:rPr>
        <w:t>.</w:t>
      </w:r>
    </w:p>
    <w:p w14:paraId="555F3543" w14:textId="733CE469" w:rsidR="0076506F" w:rsidRPr="00AB7E1E" w:rsidRDefault="00F51C9C" w:rsidP="00AB7E1E">
      <w:pPr>
        <w:ind w:firstLine="708"/>
        <w:jc w:val="both"/>
        <w:rPr>
          <w:rFonts w:ascii="Times New Roman" w:hAnsi="Times New Roman" w:cs="Times New Roman"/>
          <w:sz w:val="24"/>
          <w:szCs w:val="24"/>
        </w:rPr>
      </w:pPr>
      <w:r w:rsidRPr="00AB7E1E">
        <w:rPr>
          <w:rFonts w:ascii="Times New Roman" w:hAnsi="Times New Roman" w:cs="Times New Roman"/>
          <w:sz w:val="24"/>
          <w:szCs w:val="24"/>
        </w:rPr>
        <w:t>E</w:t>
      </w:r>
      <w:r w:rsidR="00A35076" w:rsidRPr="00AB7E1E">
        <w:rPr>
          <w:rFonts w:ascii="Times New Roman" w:hAnsi="Times New Roman" w:cs="Times New Roman"/>
          <w:sz w:val="24"/>
          <w:szCs w:val="24"/>
        </w:rPr>
        <w:t>m prosseguimento,</w:t>
      </w:r>
      <w:r w:rsidR="003375B6" w:rsidRPr="00AB7E1E">
        <w:rPr>
          <w:rFonts w:ascii="Times New Roman" w:hAnsi="Times New Roman" w:cs="Times New Roman"/>
          <w:sz w:val="24"/>
          <w:szCs w:val="24"/>
        </w:rPr>
        <w:t xml:space="preserve"> em análise preliminar </w:t>
      </w:r>
      <w:r w:rsidR="007D5EEF" w:rsidRPr="00AB7E1E">
        <w:rPr>
          <w:rFonts w:ascii="Times New Roman" w:hAnsi="Times New Roman" w:cs="Times New Roman"/>
          <w:sz w:val="24"/>
          <w:szCs w:val="24"/>
        </w:rPr>
        <w:t>d</w:t>
      </w:r>
      <w:r w:rsidR="003375B6" w:rsidRPr="00AB7E1E">
        <w:rPr>
          <w:rFonts w:ascii="Times New Roman" w:hAnsi="Times New Roman" w:cs="Times New Roman"/>
          <w:sz w:val="24"/>
          <w:szCs w:val="24"/>
        </w:rPr>
        <w:t>as propostas entregues,</w:t>
      </w:r>
      <w:r w:rsidR="00A35076" w:rsidRPr="00AB7E1E">
        <w:rPr>
          <w:rFonts w:ascii="Times New Roman" w:hAnsi="Times New Roman" w:cs="Times New Roman"/>
          <w:sz w:val="24"/>
          <w:szCs w:val="24"/>
        </w:rPr>
        <w:t xml:space="preserve"> a</w:t>
      </w:r>
      <w:r w:rsidR="003375B6" w:rsidRPr="00AB7E1E">
        <w:rPr>
          <w:rFonts w:ascii="Times New Roman" w:hAnsi="Times New Roman" w:cs="Times New Roman"/>
          <w:sz w:val="24"/>
          <w:szCs w:val="24"/>
        </w:rPr>
        <w:t xml:space="preserve"> Comissão</w:t>
      </w:r>
      <w:r w:rsidR="00A35076" w:rsidRPr="00AB7E1E">
        <w:rPr>
          <w:rFonts w:ascii="Times New Roman" w:hAnsi="Times New Roman" w:cs="Times New Roman"/>
          <w:sz w:val="24"/>
          <w:szCs w:val="24"/>
        </w:rPr>
        <w:t xml:space="preserve"> </w:t>
      </w:r>
      <w:r w:rsidR="003F0ACA" w:rsidRPr="00AB7E1E">
        <w:rPr>
          <w:rFonts w:ascii="Times New Roman" w:hAnsi="Times New Roman" w:cs="Times New Roman"/>
          <w:sz w:val="24"/>
          <w:szCs w:val="24"/>
        </w:rPr>
        <w:t>concluiu pela necessidade d</w:t>
      </w:r>
      <w:r w:rsidR="003375B6" w:rsidRPr="00AB7E1E">
        <w:rPr>
          <w:rFonts w:ascii="Times New Roman" w:hAnsi="Times New Roman" w:cs="Times New Roman"/>
          <w:sz w:val="24"/>
          <w:szCs w:val="24"/>
        </w:rPr>
        <w:t>os seguintes</w:t>
      </w:r>
      <w:r w:rsidR="003F0ACA" w:rsidRPr="00AB7E1E">
        <w:rPr>
          <w:rFonts w:ascii="Times New Roman" w:hAnsi="Times New Roman" w:cs="Times New Roman"/>
          <w:sz w:val="24"/>
          <w:szCs w:val="24"/>
        </w:rPr>
        <w:t xml:space="preserve"> esclarecimento</w:t>
      </w:r>
      <w:r w:rsidR="003375B6" w:rsidRPr="00AB7E1E">
        <w:rPr>
          <w:rFonts w:ascii="Times New Roman" w:hAnsi="Times New Roman" w:cs="Times New Roman"/>
          <w:sz w:val="24"/>
          <w:szCs w:val="24"/>
        </w:rPr>
        <w:t>s</w:t>
      </w:r>
      <w:r w:rsidR="003F0ACA" w:rsidRPr="00AB7E1E">
        <w:rPr>
          <w:rFonts w:ascii="Times New Roman" w:hAnsi="Times New Roman" w:cs="Times New Roman"/>
          <w:sz w:val="24"/>
          <w:szCs w:val="24"/>
        </w:rPr>
        <w:t>:</w:t>
      </w:r>
    </w:p>
    <w:p w14:paraId="7F045667" w14:textId="108114F7" w:rsidR="00D26DE6" w:rsidRPr="00725E9B" w:rsidRDefault="003F0ACA" w:rsidP="00A56CF2">
      <w:pPr>
        <w:pStyle w:val="PargrafodaLista"/>
        <w:numPr>
          <w:ilvl w:val="0"/>
          <w:numId w:val="6"/>
        </w:numPr>
        <w:ind w:left="1418"/>
        <w:jc w:val="both"/>
        <w:rPr>
          <w:rFonts w:ascii="Times New Roman" w:hAnsi="Times New Roman" w:cs="Times New Roman"/>
          <w:sz w:val="24"/>
          <w:szCs w:val="24"/>
        </w:rPr>
      </w:pPr>
      <w:r w:rsidRPr="00725E9B">
        <w:rPr>
          <w:rFonts w:ascii="Times New Roman" w:hAnsi="Times New Roman" w:cs="Times New Roman"/>
          <w:sz w:val="24"/>
          <w:szCs w:val="24"/>
        </w:rPr>
        <w:t>Associação Cultural Educacional e Social Arte de Viver:</w:t>
      </w:r>
      <w:r w:rsidR="00AE767F" w:rsidRPr="00725E9B">
        <w:rPr>
          <w:rFonts w:ascii="Times New Roman" w:hAnsi="Times New Roman" w:cs="Times New Roman"/>
          <w:sz w:val="24"/>
          <w:szCs w:val="24"/>
        </w:rPr>
        <w:t xml:space="preserve"> </w:t>
      </w:r>
      <w:r w:rsidR="00D26DE6" w:rsidRPr="00725E9B">
        <w:rPr>
          <w:rFonts w:ascii="Times New Roman" w:hAnsi="Times New Roman" w:cs="Times New Roman"/>
          <w:sz w:val="24"/>
          <w:szCs w:val="24"/>
        </w:rPr>
        <w:t xml:space="preserve">Solicita-se a indicação do prazo de execução, em anos, das experiências já mencionadas na proposta entregue, em especial as realizadas em escolas no Brasil. Solicita-se, também, a indicação de quais destes cursos foram realizados nos últimos 03 anos, </w:t>
      </w:r>
      <w:proofErr w:type="spellStart"/>
      <w:r w:rsidR="00D26DE6" w:rsidRPr="00725E9B">
        <w:rPr>
          <w:rFonts w:ascii="Times New Roman" w:hAnsi="Times New Roman" w:cs="Times New Roman"/>
          <w:sz w:val="24"/>
          <w:szCs w:val="24"/>
        </w:rPr>
        <w:t>quais</w:t>
      </w:r>
      <w:proofErr w:type="spellEnd"/>
      <w:r w:rsidR="00D26DE6" w:rsidRPr="00725E9B">
        <w:rPr>
          <w:rFonts w:ascii="Times New Roman" w:hAnsi="Times New Roman" w:cs="Times New Roman"/>
          <w:sz w:val="24"/>
          <w:szCs w:val="24"/>
        </w:rPr>
        <w:t xml:space="preserve"> possuem carga horária mínima de 15 horas e quantas pessoas foram formadas</w:t>
      </w:r>
      <w:r w:rsidR="000443A4">
        <w:rPr>
          <w:rFonts w:ascii="Times New Roman" w:hAnsi="Times New Roman" w:cs="Times New Roman"/>
          <w:sz w:val="24"/>
          <w:szCs w:val="24"/>
        </w:rPr>
        <w:t xml:space="preserve"> </w:t>
      </w:r>
      <w:r w:rsidR="000443A4" w:rsidRPr="00725E9B">
        <w:rPr>
          <w:rFonts w:ascii="Times New Roman" w:hAnsi="Times New Roman" w:cs="Times New Roman"/>
          <w:sz w:val="24"/>
          <w:szCs w:val="24"/>
        </w:rPr>
        <w:t>nos últimos 03 anos</w:t>
      </w:r>
      <w:r w:rsidR="000443A4">
        <w:rPr>
          <w:rFonts w:ascii="Times New Roman" w:hAnsi="Times New Roman" w:cs="Times New Roman"/>
          <w:sz w:val="24"/>
          <w:szCs w:val="24"/>
        </w:rPr>
        <w:t xml:space="preserve"> em temas congêneres</w:t>
      </w:r>
      <w:r w:rsidR="00D26DE6" w:rsidRPr="00725E9B">
        <w:rPr>
          <w:rFonts w:ascii="Times New Roman" w:hAnsi="Times New Roman" w:cs="Times New Roman"/>
          <w:sz w:val="24"/>
          <w:szCs w:val="24"/>
        </w:rPr>
        <w:t>. Por fim, considerando que a parceria terá vigência de 24 e não de 12 meses, solicita-se à organização que esclareça se o valor indicado para a proposta corresponde, de fato, a 12 ou a 24 meses.</w:t>
      </w:r>
    </w:p>
    <w:p w14:paraId="042148A3" w14:textId="278EBD5C" w:rsidR="00A9462B" w:rsidRDefault="00A9462B" w:rsidP="00A56CF2">
      <w:pPr>
        <w:pStyle w:val="PargrafodaLista"/>
        <w:numPr>
          <w:ilvl w:val="0"/>
          <w:numId w:val="6"/>
        </w:numPr>
        <w:ind w:left="1418"/>
        <w:jc w:val="both"/>
        <w:rPr>
          <w:rFonts w:ascii="Times New Roman" w:hAnsi="Times New Roman" w:cs="Times New Roman"/>
          <w:sz w:val="24"/>
          <w:szCs w:val="24"/>
        </w:rPr>
      </w:pPr>
      <w:r w:rsidRPr="00E74219">
        <w:rPr>
          <w:rFonts w:ascii="Times New Roman" w:hAnsi="Times New Roman" w:cs="Times New Roman"/>
          <w:sz w:val="24"/>
          <w:szCs w:val="24"/>
        </w:rPr>
        <w:lastRenderedPageBreak/>
        <w:t xml:space="preserve">Viração Educomunicação: </w:t>
      </w:r>
      <w:r w:rsidR="00D26DE6" w:rsidRPr="00725E9B">
        <w:rPr>
          <w:rFonts w:ascii="Times New Roman" w:hAnsi="Times New Roman" w:cs="Times New Roman"/>
          <w:sz w:val="24"/>
          <w:szCs w:val="24"/>
        </w:rPr>
        <w:t>Quanto à experiência “</w:t>
      </w:r>
      <w:r w:rsidR="00D26DE6" w:rsidRPr="00725E9B">
        <w:rPr>
          <w:rFonts w:ascii="Times New Roman" w:eastAsia="Times New Roman" w:hAnsi="Times New Roman" w:cs="Times New Roman"/>
          <w:bCs/>
          <w:sz w:val="24"/>
          <w:szCs w:val="24"/>
          <w:lang w:eastAsia="pt-BR"/>
        </w:rPr>
        <w:t xml:space="preserve">Projeto Segurança Humana”, com início a partir de 2009, solicita-se a </w:t>
      </w:r>
      <w:r w:rsidR="00D26DE6" w:rsidRPr="00725E9B">
        <w:rPr>
          <w:rFonts w:ascii="Times New Roman" w:hAnsi="Times New Roman" w:cs="Times New Roman"/>
          <w:sz w:val="24"/>
          <w:szCs w:val="24"/>
        </w:rPr>
        <w:t>indicação do respectivo prazo de execução, em anos. Solicita-se, também, a indicação de quais dos cursos mencionados na proposta foram rea</w:t>
      </w:r>
      <w:bookmarkStart w:id="0" w:name="_GoBack"/>
      <w:bookmarkEnd w:id="0"/>
      <w:r w:rsidR="00D26DE6" w:rsidRPr="00725E9B">
        <w:rPr>
          <w:rFonts w:ascii="Times New Roman" w:hAnsi="Times New Roman" w:cs="Times New Roman"/>
          <w:sz w:val="24"/>
          <w:szCs w:val="24"/>
        </w:rPr>
        <w:t>lizados nos últimos 03 anos e quais possuem carga horária mínima de 15 horas.</w:t>
      </w:r>
    </w:p>
    <w:p w14:paraId="566A135F" w14:textId="77777777" w:rsidR="00A31A37" w:rsidRPr="00725E9B" w:rsidRDefault="00A31A37" w:rsidP="00A56CF2">
      <w:pPr>
        <w:pStyle w:val="PargrafodaLista"/>
        <w:numPr>
          <w:ilvl w:val="0"/>
          <w:numId w:val="6"/>
        </w:numPr>
        <w:ind w:left="1418"/>
        <w:jc w:val="both"/>
        <w:rPr>
          <w:rFonts w:ascii="Times New Roman" w:hAnsi="Times New Roman" w:cs="Times New Roman"/>
          <w:sz w:val="24"/>
          <w:szCs w:val="24"/>
        </w:rPr>
      </w:pPr>
      <w:r w:rsidRPr="00B8449F">
        <w:rPr>
          <w:rFonts w:ascii="Times New Roman" w:hAnsi="Times New Roman" w:cs="Times New Roman"/>
          <w:sz w:val="24"/>
          <w:szCs w:val="24"/>
        </w:rPr>
        <w:t xml:space="preserve">Centro de Teatro do Oprimido </w:t>
      </w:r>
      <w:r w:rsidRPr="00725E9B">
        <w:rPr>
          <w:rFonts w:ascii="Times New Roman" w:hAnsi="Times New Roman" w:cs="Times New Roman"/>
          <w:sz w:val="24"/>
          <w:szCs w:val="24"/>
        </w:rPr>
        <w:t>– CTO: Quanto à experiência “Teatro do Oprimido em Maricá 2012”, através de parceria com a Secretaria de Educação, solicita-se que esclareça se foi realizado projeto educativo e/ou formação na rede de ensino, seja junto a profissionais ou alunos. Ademais, dentre os cursos já mencionados na proposta entregue, solicita-se a indicação de quais cursos foram realizados nos últimos 03 anos e quais possuem carga horária mínima de 15 horas.</w:t>
      </w:r>
    </w:p>
    <w:p w14:paraId="789D5A32" w14:textId="17DE236C" w:rsidR="005E5F64" w:rsidRPr="00725E9B" w:rsidRDefault="007D5EEF" w:rsidP="00725E9B">
      <w:pPr>
        <w:pStyle w:val="NormalWeb"/>
        <w:shd w:val="clear" w:color="auto" w:fill="FFFFFF"/>
        <w:spacing w:before="240" w:beforeAutospacing="0" w:after="240" w:afterAutospacing="0" w:line="276" w:lineRule="auto"/>
        <w:ind w:firstLine="708"/>
        <w:jc w:val="both"/>
      </w:pPr>
      <w:r w:rsidRPr="00725E9B">
        <w:t>Quanto à ausência de numeração, rubricas e assinatura digital, a</w:t>
      </w:r>
      <w:r w:rsidR="005E5F64" w:rsidRPr="00725E9B">
        <w:t xml:space="preserve"> Comissão </w:t>
      </w:r>
      <w:r w:rsidRPr="00725E9B">
        <w:t>defende a</w:t>
      </w:r>
      <w:r w:rsidR="005E5F64" w:rsidRPr="00725E9B">
        <w:t xml:space="preserve"> aplicação de um formalismo moderado. Conforme explicado por Odete </w:t>
      </w:r>
      <w:proofErr w:type="spellStart"/>
      <w:r w:rsidR="005E5F64" w:rsidRPr="00725E9B">
        <w:t>Medauar</w:t>
      </w:r>
      <w:proofErr w:type="spellEnd"/>
      <w:r w:rsidR="005E5F64" w:rsidRPr="00725E9B">
        <w:t>, "</w:t>
      </w:r>
      <w:r w:rsidR="005E5F64" w:rsidRPr="00725E9B">
        <w:rPr>
          <w:i/>
        </w:rPr>
        <w:t>o princípio do formalismo moderado consiste, em primeiro lugar, na previsão de ritos e formas simples, suficientes para propiciar um grau de certeza, segurança, respeito aos direitos dos sujeitos, o contraditório e a ampla defesa. Em segundo lugar, se traduz na exigência de interpretação flexível e razoável quanto a formas, para evitar que estas sejam vistas como um fim em si mesmas, desligadas das verdadeiras finalidades do processo</w:t>
      </w:r>
      <w:r w:rsidR="005E5F64" w:rsidRPr="00725E9B">
        <w:t>" (MEDAUAR, Odete. Direito administrativo moderno. 8. ed. São Paulo: Revista dos Tribunais, 2004, p. 203).</w:t>
      </w:r>
    </w:p>
    <w:p w14:paraId="400198F6" w14:textId="34803A3C" w:rsidR="007D5EEF" w:rsidRPr="00725E9B" w:rsidRDefault="007D5EEF" w:rsidP="00725E9B">
      <w:pPr>
        <w:pStyle w:val="NormalWeb"/>
        <w:shd w:val="clear" w:color="auto" w:fill="FFFFFF"/>
        <w:spacing w:before="240" w:beforeAutospacing="0" w:after="240" w:afterAutospacing="0" w:line="276" w:lineRule="auto"/>
        <w:ind w:firstLine="708"/>
        <w:jc w:val="both"/>
      </w:pPr>
      <w:r w:rsidRPr="00725E9B">
        <w:t xml:space="preserve">Tal princípio é utilizado pelas cortes de contas e pelos tribunais para flexibilizar a interpretação do princípio da vinculação ao edital, mitigando seus efeitos com a finalidade de ampliar a concorrência dos procedimentos licitatórios e permitir a obtenção da melhor proposta para a Administração Pública. Neste sentido: </w:t>
      </w:r>
    </w:p>
    <w:p w14:paraId="35802701" w14:textId="43B429B0" w:rsidR="007D5EEF" w:rsidRPr="00725E9B" w:rsidRDefault="007D5EEF" w:rsidP="00A56CF2">
      <w:pPr>
        <w:spacing w:after="0"/>
        <w:ind w:left="1701"/>
        <w:jc w:val="both"/>
        <w:rPr>
          <w:rFonts w:ascii="Times New Roman" w:hAnsi="Times New Roman" w:cs="Times New Roman"/>
          <w:sz w:val="24"/>
          <w:szCs w:val="24"/>
        </w:rPr>
      </w:pPr>
      <w:r w:rsidRPr="00725E9B">
        <w:rPr>
          <w:rFonts w:ascii="Times New Roman" w:hAnsi="Times New Roman" w:cs="Times New Roman"/>
          <w:sz w:val="24"/>
          <w:szCs w:val="24"/>
        </w:rPr>
        <w:t>ADMINISTRATIVO. LICITAÇÃO. FORMALIDADES: CONSEQÜÊNCIAS</w:t>
      </w:r>
      <w:r w:rsidR="00EA1D41">
        <w:rPr>
          <w:rFonts w:ascii="Times New Roman" w:hAnsi="Times New Roman" w:cs="Times New Roman"/>
          <w:sz w:val="24"/>
          <w:szCs w:val="24"/>
        </w:rPr>
        <w:t xml:space="preserve">. </w:t>
      </w:r>
      <w:r w:rsidRPr="00725E9B">
        <w:rPr>
          <w:rFonts w:ascii="Times New Roman" w:hAnsi="Times New Roman" w:cs="Times New Roman"/>
          <w:sz w:val="24"/>
          <w:szCs w:val="24"/>
        </w:rPr>
        <w:t>1. Repudia-se o formalismo quando é inteiramente desimportante para a configuração do ato. 2. Falta de assinatura nas planilhas de proposta da licitação não invalida o certame, porque rubricadas devidamente. 3. Contrato já celebrado e cumprido por outra empresa concorrente, impossibilitando o desfazimento da licitação, sendo de efeito declaratório o mandado de segurança. 4. Recurso provido. (Superior Tribunal de Justiça. RMS 15.530/RS, Rel. Ministra ELIANA CALMON, SEGUNDA TURMA, julgado em 14/10/2003, DJ 01/12/2003, p. 294)</w:t>
      </w:r>
    </w:p>
    <w:p w14:paraId="1229333B" w14:textId="3A275E89" w:rsidR="007D5EEF" w:rsidRPr="00725E9B" w:rsidRDefault="00EA1D41" w:rsidP="00A56CF2">
      <w:pPr>
        <w:pStyle w:val="NormalWeb"/>
        <w:shd w:val="clear" w:color="auto" w:fill="FFFFFF"/>
        <w:spacing w:before="0" w:beforeAutospacing="0" w:after="240" w:afterAutospacing="0" w:line="276" w:lineRule="auto"/>
        <w:ind w:left="1701"/>
        <w:jc w:val="both"/>
      </w:pPr>
      <w:r>
        <w:lastRenderedPageBreak/>
        <w:t>M</w:t>
      </w:r>
      <w:r w:rsidR="007D5EEF" w:rsidRPr="00725E9B">
        <w:t xml:space="preserve">ANDADO DE SEGURANÇA. LICITAÇÃO. CONCORRÊNCIA. MENOR PREÇO. EXIGÊNCIAS EDITALÍCIAS. DISPENSA. INTERPRETAÇÃO. POSSIBILIDADE. I - As formalidades exigidas no edital de abertura de procedimento licitatório devem ser apreciadas sob a ótica instrumental da licitação, que é um instrumento jurídico destinado à realização de valores fundamentais e a concretização dos fins impostos à Administração Pública, sendo que a nenhum intérprete cabe escolher alternativa hermenêutica que deixa de realizar satisfatoriamente os interesses públicos. II - Inexiste mácula na conduta praticada por Comissão de Licitação ao entender que a interpretação restritiva de determinada norma </w:t>
      </w:r>
      <w:proofErr w:type="spellStart"/>
      <w:r w:rsidR="007D5EEF" w:rsidRPr="00725E9B">
        <w:t>editalícia</w:t>
      </w:r>
      <w:proofErr w:type="spellEnd"/>
      <w:r w:rsidR="007D5EEF" w:rsidRPr="00725E9B">
        <w:t xml:space="preserve"> resultaria em prejuízos ao interesse público, permitindo que a exigência de uma mera formalidade conduzisse ao afastamento da proposta financeiramente mais vantajosa para a Administração Pública.  III - Apelação desprovida. (APELACAO CIVEL 429297 2007.51.01.030624-2 Nº CNJ: 0030624-19.2007.4.02.5101 – TRF 2ª Região).</w:t>
      </w:r>
    </w:p>
    <w:p w14:paraId="49384727" w14:textId="7AAA2550" w:rsidR="007D5EEF" w:rsidRPr="00725E9B" w:rsidRDefault="005C506C" w:rsidP="00725E9B">
      <w:pPr>
        <w:spacing w:after="240"/>
        <w:ind w:firstLine="708"/>
        <w:jc w:val="both"/>
        <w:rPr>
          <w:rFonts w:ascii="Times New Roman" w:hAnsi="Times New Roman" w:cs="Times New Roman"/>
          <w:sz w:val="24"/>
          <w:szCs w:val="24"/>
          <w:shd w:val="clear" w:color="auto" w:fill="FFFFFF"/>
        </w:rPr>
      </w:pPr>
      <w:r w:rsidRPr="00725E9B">
        <w:rPr>
          <w:rFonts w:ascii="Times New Roman" w:hAnsi="Times New Roman" w:cs="Times New Roman"/>
          <w:sz w:val="24"/>
          <w:szCs w:val="24"/>
        </w:rPr>
        <w:t>Para a presente Comissão de Seleção</w:t>
      </w:r>
      <w:r w:rsidR="005E5F64" w:rsidRPr="00725E9B">
        <w:rPr>
          <w:rFonts w:ascii="Times New Roman" w:hAnsi="Times New Roman" w:cs="Times New Roman"/>
          <w:sz w:val="24"/>
          <w:szCs w:val="24"/>
        </w:rPr>
        <w:t xml:space="preserve">, </w:t>
      </w:r>
      <w:r w:rsidRPr="00725E9B">
        <w:rPr>
          <w:rFonts w:ascii="Times New Roman" w:hAnsi="Times New Roman" w:cs="Times New Roman"/>
          <w:sz w:val="24"/>
          <w:szCs w:val="24"/>
        </w:rPr>
        <w:t>a</w:t>
      </w:r>
      <w:r w:rsidR="005E5F64" w:rsidRPr="00725E9B">
        <w:rPr>
          <w:rFonts w:ascii="Times New Roman" w:hAnsi="Times New Roman" w:cs="Times New Roman"/>
          <w:sz w:val="24"/>
          <w:szCs w:val="24"/>
        </w:rPr>
        <w:t xml:space="preserve"> falha</w:t>
      </w:r>
      <w:r w:rsidRPr="00725E9B">
        <w:rPr>
          <w:rFonts w:ascii="Times New Roman" w:hAnsi="Times New Roman" w:cs="Times New Roman"/>
          <w:sz w:val="24"/>
          <w:szCs w:val="24"/>
        </w:rPr>
        <w:t xml:space="preserve"> supracitada</w:t>
      </w:r>
      <w:r w:rsidR="005E5F64" w:rsidRPr="00725E9B">
        <w:rPr>
          <w:rFonts w:ascii="Times New Roman" w:hAnsi="Times New Roman" w:cs="Times New Roman"/>
          <w:sz w:val="24"/>
          <w:szCs w:val="24"/>
        </w:rPr>
        <w:t xml:space="preserve"> seria irregularidade forma</w:t>
      </w:r>
      <w:r w:rsidR="007D5EEF" w:rsidRPr="00725E9B">
        <w:rPr>
          <w:rFonts w:ascii="Times New Roman" w:hAnsi="Times New Roman" w:cs="Times New Roman"/>
          <w:sz w:val="24"/>
          <w:szCs w:val="24"/>
        </w:rPr>
        <w:t>l</w:t>
      </w:r>
      <w:r w:rsidR="005E5F64" w:rsidRPr="00725E9B">
        <w:rPr>
          <w:rFonts w:ascii="Times New Roman" w:hAnsi="Times New Roman" w:cs="Times New Roman"/>
          <w:sz w:val="24"/>
          <w:szCs w:val="24"/>
        </w:rPr>
        <w:t xml:space="preserve"> que poderia ser saneada ao</w:t>
      </w:r>
      <w:r w:rsidR="005E5F64" w:rsidRPr="00725E9B">
        <w:rPr>
          <w:rFonts w:ascii="Times New Roman" w:hAnsi="Times New Roman" w:cs="Times New Roman"/>
          <w:sz w:val="24"/>
          <w:szCs w:val="24"/>
          <w:shd w:val="clear" w:color="auto" w:fill="FFFFFF"/>
        </w:rPr>
        <w:t xml:space="preserve"> longo do procedimento de seleção, não configurando aceitação de nova proposta fora do prazo já esgotado. </w:t>
      </w:r>
    </w:p>
    <w:p w14:paraId="3C17ADCB" w14:textId="71259C11" w:rsidR="007D5EEF" w:rsidRPr="00725E9B" w:rsidRDefault="007D5EEF" w:rsidP="00725E9B">
      <w:pPr>
        <w:ind w:firstLine="708"/>
        <w:jc w:val="both"/>
        <w:rPr>
          <w:rFonts w:ascii="Times New Roman" w:hAnsi="Times New Roman" w:cs="Times New Roman"/>
          <w:sz w:val="24"/>
          <w:szCs w:val="24"/>
          <w:shd w:val="clear" w:color="auto" w:fill="FFFFFF"/>
        </w:rPr>
      </w:pPr>
      <w:r w:rsidRPr="00725E9B">
        <w:rPr>
          <w:rFonts w:ascii="Times New Roman" w:hAnsi="Times New Roman" w:cs="Times New Roman"/>
          <w:sz w:val="24"/>
          <w:szCs w:val="24"/>
          <w:shd w:val="clear" w:color="auto" w:fill="FFFFFF"/>
        </w:rPr>
        <w:t xml:space="preserve">Quanto às demais dúvidas suscitadas, específicas das experiências mencionadas por todas as organizações, a Comissão concorda pela aplicação do subitem 7.4.3 do Edital, que permite </w:t>
      </w:r>
      <w:r w:rsidR="009B3043" w:rsidRPr="00725E9B">
        <w:rPr>
          <w:rFonts w:ascii="Times New Roman" w:hAnsi="Times New Roman" w:cs="Times New Roman"/>
          <w:sz w:val="24"/>
          <w:szCs w:val="24"/>
          <w:shd w:val="clear" w:color="auto" w:fill="FFFFFF"/>
        </w:rPr>
        <w:t>a apresentação de adendos e esclarecimentos explícita e formalmente solicitados pela Administração Pública Municipal. Pontua-se que não se trata de oportunidade para alteração do conteúdo da proposta, mas somente esclarecimentos sobre fatos previamente informados por todas as organizações, de forma que não serão aceitas informações além das solicitadas e/ou a indicação de novas experiências que não constem nas propostas tempestivamente entregues.</w:t>
      </w:r>
    </w:p>
    <w:p w14:paraId="53F744ED" w14:textId="06D6BF9B" w:rsidR="009A6534" w:rsidRPr="00725E9B" w:rsidRDefault="000F0460" w:rsidP="00725E9B">
      <w:pPr>
        <w:ind w:firstLine="708"/>
        <w:jc w:val="both"/>
        <w:rPr>
          <w:rFonts w:ascii="Times New Roman" w:hAnsi="Times New Roman" w:cs="Times New Roman"/>
          <w:b/>
          <w:sz w:val="24"/>
          <w:szCs w:val="24"/>
          <w:u w:val="single"/>
        </w:rPr>
      </w:pPr>
      <w:r w:rsidRPr="00725E9B">
        <w:rPr>
          <w:rFonts w:ascii="Times New Roman" w:hAnsi="Times New Roman" w:cs="Times New Roman"/>
          <w:sz w:val="24"/>
          <w:szCs w:val="24"/>
        </w:rPr>
        <w:t>Por todo o</w:t>
      </w:r>
      <w:r w:rsidR="009A6534" w:rsidRPr="00725E9B">
        <w:rPr>
          <w:rFonts w:ascii="Times New Roman" w:hAnsi="Times New Roman" w:cs="Times New Roman"/>
          <w:sz w:val="24"/>
          <w:szCs w:val="24"/>
        </w:rPr>
        <w:t xml:space="preserve"> exposto, a Comissão de Seleção </w:t>
      </w:r>
      <w:r w:rsidR="009B3043" w:rsidRPr="00725E9B">
        <w:rPr>
          <w:rFonts w:ascii="Times New Roman" w:hAnsi="Times New Roman" w:cs="Times New Roman"/>
          <w:sz w:val="24"/>
          <w:szCs w:val="24"/>
        </w:rPr>
        <w:t>conclui</w:t>
      </w:r>
      <w:r w:rsidR="009A6534" w:rsidRPr="00725E9B">
        <w:rPr>
          <w:rFonts w:ascii="Times New Roman" w:hAnsi="Times New Roman" w:cs="Times New Roman"/>
          <w:sz w:val="24"/>
          <w:szCs w:val="24"/>
        </w:rPr>
        <w:t xml:space="preserve"> pela</w:t>
      </w:r>
      <w:r w:rsidR="009B3043" w:rsidRPr="00725E9B">
        <w:rPr>
          <w:rFonts w:ascii="Times New Roman" w:hAnsi="Times New Roman" w:cs="Times New Roman"/>
          <w:sz w:val="24"/>
          <w:szCs w:val="24"/>
        </w:rPr>
        <w:t xml:space="preserve"> aplicação do subitem </w:t>
      </w:r>
      <w:r w:rsidR="009B3043" w:rsidRPr="00725E9B">
        <w:rPr>
          <w:rFonts w:ascii="Times New Roman" w:hAnsi="Times New Roman" w:cs="Times New Roman"/>
          <w:sz w:val="24"/>
          <w:szCs w:val="24"/>
          <w:shd w:val="clear" w:color="auto" w:fill="FFFFFF"/>
        </w:rPr>
        <w:t>7.4.3 do Edital, oportunizando o prazo de 02 (dois) dias corridos, a contar da publicação da decisão, para o comparecimento dos representantes legais das organizações à FME</w:t>
      </w:r>
      <w:r w:rsidR="003D4B74" w:rsidRPr="00725E9B">
        <w:rPr>
          <w:rFonts w:ascii="Times New Roman" w:hAnsi="Times New Roman" w:cs="Times New Roman"/>
          <w:sz w:val="24"/>
          <w:szCs w:val="24"/>
          <w:shd w:val="clear" w:color="auto" w:fill="FFFFFF"/>
        </w:rPr>
        <w:t xml:space="preserve"> no horário de 10h às 17h, à Rua Visconde de Uruguai, 414, Centro, Niterói,  na sala da Comissão de Licitação</w:t>
      </w:r>
      <w:r w:rsidR="009B3043" w:rsidRPr="00725E9B">
        <w:rPr>
          <w:rFonts w:ascii="Times New Roman" w:hAnsi="Times New Roman" w:cs="Times New Roman"/>
          <w:sz w:val="24"/>
          <w:szCs w:val="24"/>
          <w:shd w:val="clear" w:color="auto" w:fill="FFFFFF"/>
        </w:rPr>
        <w:t xml:space="preserve"> para (i) a regularização </w:t>
      </w:r>
      <w:r w:rsidR="009B3043" w:rsidRPr="00725E9B">
        <w:rPr>
          <w:rFonts w:ascii="Times New Roman" w:hAnsi="Times New Roman" w:cs="Times New Roman"/>
          <w:sz w:val="24"/>
          <w:szCs w:val="24"/>
        </w:rPr>
        <w:t>da numeração sequencial, rubricas e assinaturas das propostas, na forma acima mencionada e (</w:t>
      </w:r>
      <w:proofErr w:type="spellStart"/>
      <w:r w:rsidR="009B3043" w:rsidRPr="00725E9B">
        <w:rPr>
          <w:rFonts w:ascii="Times New Roman" w:hAnsi="Times New Roman" w:cs="Times New Roman"/>
          <w:sz w:val="24"/>
          <w:szCs w:val="24"/>
        </w:rPr>
        <w:t>ii</w:t>
      </w:r>
      <w:proofErr w:type="spellEnd"/>
      <w:r w:rsidR="009B3043" w:rsidRPr="00725E9B">
        <w:rPr>
          <w:rFonts w:ascii="Times New Roman" w:hAnsi="Times New Roman" w:cs="Times New Roman"/>
          <w:sz w:val="24"/>
          <w:szCs w:val="24"/>
        </w:rPr>
        <w:t xml:space="preserve">) </w:t>
      </w:r>
      <w:r w:rsidR="00E666CC" w:rsidRPr="00725E9B">
        <w:rPr>
          <w:rFonts w:ascii="Times New Roman" w:hAnsi="Times New Roman" w:cs="Times New Roman"/>
          <w:sz w:val="24"/>
          <w:szCs w:val="24"/>
        </w:rPr>
        <w:t>prestação</w:t>
      </w:r>
      <w:r w:rsidR="003D4B74" w:rsidRPr="00725E9B">
        <w:rPr>
          <w:rFonts w:ascii="Times New Roman" w:hAnsi="Times New Roman" w:cs="Times New Roman"/>
          <w:sz w:val="24"/>
          <w:szCs w:val="24"/>
        </w:rPr>
        <w:t xml:space="preserve"> de esclarecimentos solicitados, por escrito, assinada pelo representante legal da OSC, em envelope devidamente lacrado e endereçado à Comissão</w:t>
      </w:r>
      <w:r w:rsidR="00E666CC" w:rsidRPr="00725E9B">
        <w:rPr>
          <w:rFonts w:ascii="Times New Roman" w:hAnsi="Times New Roman" w:cs="Times New Roman"/>
          <w:sz w:val="24"/>
          <w:szCs w:val="24"/>
        </w:rPr>
        <w:t>.</w:t>
      </w:r>
    </w:p>
    <w:p w14:paraId="36A2B597" w14:textId="578D76DE" w:rsidR="009B3043" w:rsidRPr="00725E9B" w:rsidRDefault="00E666CC" w:rsidP="00725E9B">
      <w:pPr>
        <w:ind w:firstLine="708"/>
        <w:jc w:val="both"/>
        <w:rPr>
          <w:rFonts w:ascii="Times New Roman" w:hAnsi="Times New Roman" w:cs="Times New Roman"/>
          <w:sz w:val="24"/>
          <w:szCs w:val="24"/>
        </w:rPr>
      </w:pPr>
      <w:r w:rsidRPr="00725E9B">
        <w:rPr>
          <w:rFonts w:ascii="Times New Roman" w:hAnsi="Times New Roman" w:cs="Times New Roman"/>
          <w:sz w:val="24"/>
          <w:szCs w:val="24"/>
        </w:rPr>
        <w:lastRenderedPageBreak/>
        <w:t>Sugere-se ao Administrador Público</w:t>
      </w:r>
      <w:r w:rsidR="00E50E9F" w:rsidRPr="00725E9B">
        <w:rPr>
          <w:rFonts w:ascii="Times New Roman" w:hAnsi="Times New Roman" w:cs="Times New Roman"/>
          <w:sz w:val="24"/>
          <w:szCs w:val="24"/>
        </w:rPr>
        <w:t>, por ora,</w:t>
      </w:r>
      <w:r w:rsidRPr="00725E9B">
        <w:rPr>
          <w:rFonts w:ascii="Times New Roman" w:hAnsi="Times New Roman" w:cs="Times New Roman"/>
          <w:sz w:val="24"/>
          <w:szCs w:val="24"/>
        </w:rPr>
        <w:t xml:space="preserve"> a suspensão do cronograma de </w:t>
      </w:r>
      <w:r w:rsidR="00E50E9F" w:rsidRPr="00725E9B">
        <w:rPr>
          <w:rFonts w:ascii="Times New Roman" w:hAnsi="Times New Roman" w:cs="Times New Roman"/>
          <w:sz w:val="24"/>
          <w:szCs w:val="24"/>
        </w:rPr>
        <w:t>seleção, que será divulgado oportunamente.</w:t>
      </w:r>
    </w:p>
    <w:p w14:paraId="6915FA8A" w14:textId="0B395C73" w:rsidR="003D4B74" w:rsidRPr="00725E9B" w:rsidRDefault="003D4B74" w:rsidP="00725E9B">
      <w:pPr>
        <w:ind w:firstLine="708"/>
        <w:jc w:val="both"/>
        <w:rPr>
          <w:rFonts w:ascii="Times New Roman" w:hAnsi="Times New Roman" w:cs="Times New Roman"/>
          <w:sz w:val="24"/>
          <w:szCs w:val="24"/>
        </w:rPr>
      </w:pPr>
    </w:p>
    <w:p w14:paraId="329C52DD" w14:textId="77777777" w:rsidR="003D4B74" w:rsidRPr="00725E9B" w:rsidRDefault="003D4B74" w:rsidP="00725E9B">
      <w:pPr>
        <w:ind w:firstLine="708"/>
        <w:jc w:val="both"/>
        <w:rPr>
          <w:rFonts w:ascii="Times New Roman" w:hAnsi="Times New Roman" w:cs="Times New Roman"/>
          <w:sz w:val="24"/>
          <w:szCs w:val="24"/>
        </w:rPr>
      </w:pPr>
    </w:p>
    <w:p w14:paraId="7D1910D9" w14:textId="77777777" w:rsidR="00E666CC" w:rsidRPr="00725E9B" w:rsidRDefault="00E666CC" w:rsidP="00725E9B">
      <w:pPr>
        <w:spacing w:after="0"/>
        <w:jc w:val="center"/>
        <w:rPr>
          <w:rFonts w:ascii="Times New Roman" w:hAnsi="Times New Roman" w:cs="Times New Roman"/>
          <w:sz w:val="24"/>
          <w:szCs w:val="24"/>
        </w:rPr>
      </w:pPr>
      <w:r w:rsidRPr="00725E9B">
        <w:rPr>
          <w:rFonts w:ascii="Times New Roman" w:hAnsi="Times New Roman" w:cs="Times New Roman"/>
          <w:sz w:val="24"/>
          <w:szCs w:val="24"/>
        </w:rPr>
        <w:t>________________________________</w:t>
      </w:r>
    </w:p>
    <w:p w14:paraId="45A83DF5" w14:textId="77777777" w:rsidR="00E666CC" w:rsidRPr="00725E9B" w:rsidRDefault="00E666CC" w:rsidP="00725E9B">
      <w:pPr>
        <w:spacing w:after="0"/>
        <w:jc w:val="center"/>
        <w:rPr>
          <w:rFonts w:ascii="Times New Roman" w:hAnsi="Times New Roman" w:cs="Times New Roman"/>
          <w:sz w:val="24"/>
          <w:szCs w:val="24"/>
        </w:rPr>
      </w:pPr>
      <w:r w:rsidRPr="00725E9B">
        <w:rPr>
          <w:rFonts w:ascii="Times New Roman" w:hAnsi="Times New Roman" w:cs="Times New Roman"/>
          <w:sz w:val="24"/>
          <w:szCs w:val="24"/>
        </w:rPr>
        <w:t>ANA LUCIA TAROUQUELLA SCHILKE</w:t>
      </w:r>
    </w:p>
    <w:p w14:paraId="625DB3D9" w14:textId="77777777" w:rsidR="00E666CC" w:rsidRPr="00725E9B" w:rsidRDefault="00E666CC" w:rsidP="00725E9B">
      <w:pPr>
        <w:spacing w:after="0"/>
        <w:jc w:val="center"/>
        <w:rPr>
          <w:rFonts w:ascii="Times New Roman" w:eastAsia="Times New Roman" w:hAnsi="Times New Roman" w:cs="Times New Roman"/>
          <w:sz w:val="24"/>
          <w:szCs w:val="24"/>
          <w:lang w:eastAsia="pt-BR"/>
        </w:rPr>
      </w:pPr>
      <w:r w:rsidRPr="00725E9B">
        <w:rPr>
          <w:rFonts w:ascii="Times New Roman" w:eastAsia="Times New Roman" w:hAnsi="Times New Roman" w:cs="Times New Roman"/>
          <w:sz w:val="24"/>
          <w:szCs w:val="24"/>
          <w:lang w:eastAsia="pt-BR"/>
        </w:rPr>
        <w:t>Presidente da Comissão de Seleção</w:t>
      </w:r>
    </w:p>
    <w:p w14:paraId="40618C99" w14:textId="3223ACC5" w:rsidR="00E666CC" w:rsidRPr="00725E9B" w:rsidRDefault="00E666CC" w:rsidP="00725E9B">
      <w:pPr>
        <w:spacing w:after="0"/>
        <w:jc w:val="center"/>
        <w:rPr>
          <w:rFonts w:ascii="Times New Roman" w:eastAsia="Times New Roman" w:hAnsi="Times New Roman" w:cs="Times New Roman"/>
          <w:sz w:val="24"/>
          <w:szCs w:val="24"/>
          <w:lang w:eastAsia="pt-BR"/>
        </w:rPr>
      </w:pPr>
      <w:r w:rsidRPr="00725E9B">
        <w:rPr>
          <w:rFonts w:ascii="Times New Roman" w:eastAsia="Times New Roman" w:hAnsi="Times New Roman" w:cs="Times New Roman"/>
          <w:sz w:val="24"/>
          <w:szCs w:val="24"/>
          <w:lang w:eastAsia="pt-BR"/>
        </w:rPr>
        <w:t>Matrícula 232.442- 4</w:t>
      </w:r>
    </w:p>
    <w:p w14:paraId="1DA7DC28" w14:textId="77777777" w:rsidR="003D4B74" w:rsidRPr="00725E9B" w:rsidRDefault="003D4B74" w:rsidP="00725E9B">
      <w:pPr>
        <w:spacing w:after="0"/>
        <w:jc w:val="center"/>
        <w:rPr>
          <w:rFonts w:ascii="Times New Roman" w:eastAsia="Times New Roman" w:hAnsi="Times New Roman" w:cs="Times New Roman"/>
          <w:sz w:val="24"/>
          <w:szCs w:val="24"/>
          <w:lang w:eastAsia="pt-BR"/>
        </w:rPr>
      </w:pPr>
    </w:p>
    <w:p w14:paraId="0F6EB478" w14:textId="77777777" w:rsidR="003D4B74" w:rsidRPr="00725E9B" w:rsidRDefault="003D4B74" w:rsidP="00725E9B">
      <w:pPr>
        <w:spacing w:after="0"/>
        <w:jc w:val="center"/>
        <w:rPr>
          <w:rFonts w:ascii="Times New Roman" w:hAnsi="Times New Roman" w:cs="Times New Roman"/>
          <w:sz w:val="24"/>
          <w:szCs w:val="24"/>
        </w:rPr>
      </w:pPr>
    </w:p>
    <w:p w14:paraId="795BA285" w14:textId="77777777" w:rsidR="00E666CC" w:rsidRPr="00725E9B" w:rsidRDefault="00E666CC" w:rsidP="00725E9B">
      <w:pPr>
        <w:spacing w:after="0"/>
        <w:jc w:val="both"/>
        <w:rPr>
          <w:rFonts w:ascii="Times New Roman" w:hAnsi="Times New Roman" w:cs="Times New Roman"/>
          <w:sz w:val="24"/>
          <w:szCs w:val="24"/>
        </w:rPr>
      </w:pPr>
      <w:r w:rsidRPr="00725E9B">
        <w:rPr>
          <w:rFonts w:ascii="Times New Roman" w:hAnsi="Times New Roman" w:cs="Times New Roman"/>
          <w:sz w:val="24"/>
          <w:szCs w:val="24"/>
        </w:rPr>
        <w:t>______________________________                _____________________________</w:t>
      </w:r>
    </w:p>
    <w:p w14:paraId="4B76B975" w14:textId="39F26AAD" w:rsidR="00E666CC" w:rsidRPr="00725E9B" w:rsidRDefault="00E666CC" w:rsidP="00725E9B">
      <w:pPr>
        <w:spacing w:after="0"/>
        <w:rPr>
          <w:rFonts w:ascii="Times New Roman" w:hAnsi="Times New Roman" w:cs="Times New Roman"/>
          <w:sz w:val="24"/>
          <w:szCs w:val="24"/>
        </w:rPr>
      </w:pPr>
      <w:r w:rsidRPr="00725E9B">
        <w:rPr>
          <w:rFonts w:ascii="Times New Roman" w:hAnsi="Times New Roman" w:cs="Times New Roman"/>
          <w:sz w:val="24"/>
          <w:szCs w:val="24"/>
        </w:rPr>
        <w:t>LAUANE BARONCELLI NUNES                    RAFAELA DE OLIVEIRA LOPES</w:t>
      </w:r>
    </w:p>
    <w:p w14:paraId="24B5A222" w14:textId="77777777" w:rsidR="00E666CC" w:rsidRPr="00725E9B" w:rsidRDefault="00E666CC" w:rsidP="00725E9B">
      <w:pPr>
        <w:spacing w:after="0"/>
        <w:jc w:val="both"/>
        <w:rPr>
          <w:rFonts w:ascii="Times New Roman" w:eastAsia="Times New Roman" w:hAnsi="Times New Roman" w:cs="Times New Roman"/>
          <w:sz w:val="24"/>
          <w:szCs w:val="24"/>
          <w:lang w:eastAsia="pt-BR"/>
        </w:rPr>
      </w:pPr>
      <w:r w:rsidRPr="00725E9B">
        <w:rPr>
          <w:rFonts w:ascii="Times New Roman" w:eastAsia="Times New Roman" w:hAnsi="Times New Roman" w:cs="Times New Roman"/>
          <w:sz w:val="24"/>
          <w:szCs w:val="24"/>
          <w:lang w:eastAsia="pt-BR"/>
        </w:rPr>
        <w:t xml:space="preserve">Membro da Comissão de Seleção                        Membro da Comissão de Seleção   </w:t>
      </w:r>
    </w:p>
    <w:p w14:paraId="63021C19" w14:textId="1075C970" w:rsidR="00D15C61" w:rsidRPr="00725E9B" w:rsidRDefault="00E666CC" w:rsidP="00725E9B">
      <w:pPr>
        <w:spacing w:after="0"/>
        <w:jc w:val="both"/>
        <w:rPr>
          <w:rFonts w:ascii="Times New Roman" w:hAnsi="Times New Roman" w:cs="Times New Roman"/>
          <w:sz w:val="24"/>
          <w:szCs w:val="24"/>
        </w:rPr>
      </w:pPr>
      <w:r w:rsidRPr="00725E9B">
        <w:rPr>
          <w:rFonts w:ascii="Times New Roman" w:eastAsia="Times New Roman" w:hAnsi="Times New Roman" w:cs="Times New Roman"/>
          <w:sz w:val="24"/>
          <w:szCs w:val="24"/>
          <w:lang w:eastAsia="pt-BR"/>
        </w:rPr>
        <w:t xml:space="preserve">Matrícula 234.381-2         </w:t>
      </w:r>
      <w:r w:rsidRPr="00725E9B">
        <w:rPr>
          <w:rFonts w:ascii="Times New Roman" w:hAnsi="Times New Roman" w:cs="Times New Roman"/>
          <w:sz w:val="24"/>
          <w:szCs w:val="24"/>
        </w:rPr>
        <w:t xml:space="preserve">                                    </w:t>
      </w:r>
      <w:r w:rsidRPr="00725E9B">
        <w:rPr>
          <w:rFonts w:ascii="Times New Roman" w:eastAsia="Times New Roman" w:hAnsi="Times New Roman" w:cs="Times New Roman"/>
          <w:sz w:val="24"/>
          <w:szCs w:val="24"/>
          <w:lang w:eastAsia="pt-BR"/>
        </w:rPr>
        <w:t xml:space="preserve">Matrícula </w:t>
      </w:r>
      <w:r w:rsidRPr="00725E9B">
        <w:rPr>
          <w:rFonts w:ascii="Times New Roman" w:hAnsi="Times New Roman" w:cs="Times New Roman"/>
          <w:sz w:val="24"/>
          <w:szCs w:val="24"/>
        </w:rPr>
        <w:t xml:space="preserve">244291-0  </w:t>
      </w:r>
    </w:p>
    <w:sectPr w:rsidR="00D15C61" w:rsidRPr="00725E9B" w:rsidSect="009A6534">
      <w:headerReference w:type="default" r:id="rId7"/>
      <w:footerReference w:type="default" r:id="rId8"/>
      <w:pgSz w:w="11906" w:h="16838"/>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6599" w14:textId="77777777" w:rsidR="002703EF" w:rsidRDefault="002703EF" w:rsidP="00D15C61">
      <w:pPr>
        <w:spacing w:after="0" w:line="240" w:lineRule="auto"/>
      </w:pPr>
      <w:r>
        <w:separator/>
      </w:r>
    </w:p>
  </w:endnote>
  <w:endnote w:type="continuationSeparator" w:id="0">
    <w:p w14:paraId="20E5CCD4" w14:textId="77777777" w:rsidR="002703EF" w:rsidRDefault="002703EF" w:rsidP="00D1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048334"/>
      <w:docPartObj>
        <w:docPartGallery w:val="Page Numbers (Bottom of Page)"/>
        <w:docPartUnique/>
      </w:docPartObj>
    </w:sdtPr>
    <w:sdtEndPr/>
    <w:sdtContent>
      <w:p w14:paraId="50EE87BD" w14:textId="77777777" w:rsidR="00D15C61" w:rsidRDefault="00D15C61">
        <w:pPr>
          <w:pStyle w:val="Rodap"/>
          <w:jc w:val="right"/>
        </w:pPr>
        <w:r>
          <w:fldChar w:fldCharType="begin"/>
        </w:r>
        <w:r>
          <w:instrText>PAGE   \* MERGEFORMAT</w:instrText>
        </w:r>
        <w:r>
          <w:fldChar w:fldCharType="separate"/>
        </w:r>
        <w:r w:rsidR="0056436C">
          <w:rPr>
            <w:noProof/>
          </w:rPr>
          <w:t>1</w:t>
        </w:r>
        <w:r>
          <w:fldChar w:fldCharType="end"/>
        </w:r>
      </w:p>
    </w:sdtContent>
  </w:sdt>
  <w:p w14:paraId="69DA492E" w14:textId="77777777" w:rsidR="00D15C61" w:rsidRDefault="00D15C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3E94E" w14:textId="77777777" w:rsidR="002703EF" w:rsidRDefault="002703EF" w:rsidP="00D15C61">
      <w:pPr>
        <w:spacing w:after="0" w:line="240" w:lineRule="auto"/>
      </w:pPr>
      <w:r>
        <w:separator/>
      </w:r>
    </w:p>
  </w:footnote>
  <w:footnote w:type="continuationSeparator" w:id="0">
    <w:p w14:paraId="58A39371" w14:textId="77777777" w:rsidR="002703EF" w:rsidRDefault="002703EF" w:rsidP="00D15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E95E" w14:textId="77777777" w:rsidR="00D15C61" w:rsidRDefault="00D15C61" w:rsidP="00D15C61">
    <w:pPr>
      <w:pStyle w:val="Cabealho"/>
      <w:jc w:val="center"/>
    </w:pPr>
    <w:r>
      <w:rPr>
        <w:noProof/>
        <w:lang w:eastAsia="pt-BR"/>
      </w:rPr>
      <w:drawing>
        <wp:inline distT="0" distB="0" distL="0" distR="0" wp14:anchorId="2BA64108" wp14:editId="24198927">
          <wp:extent cx="2286000" cy="889000"/>
          <wp:effectExtent l="0" t="0" r="0" b="6350"/>
          <wp:docPr id="1" name="Imagem 1" descr="Resultado de imagem para logo prefeitura de nit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prefeitura de niteroi"/>
                  <pic:cNvPicPr>
                    <a:picLocks noChangeAspect="1" noChangeArrowheads="1"/>
                  </pic:cNvPicPr>
                </pic:nvPicPr>
                <pic:blipFill rotWithShape="1">
                  <a:blip r:embed="rId1">
                    <a:extLst>
                      <a:ext uri="{28A0092B-C50C-407E-A947-70E740481C1C}">
                        <a14:useLocalDpi xmlns:a14="http://schemas.microsoft.com/office/drawing/2010/main" val="0"/>
                      </a:ext>
                    </a:extLst>
                  </a:blip>
                  <a:srcRect l="15426" t="32394" r="17553" b="33099"/>
                  <a:stretch/>
                </pic:blipFill>
                <pic:spPr bwMode="auto">
                  <a:xfrm>
                    <a:off x="0" y="0"/>
                    <a:ext cx="2316523" cy="90087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51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8"/>
      <w:gridCol w:w="2102"/>
      <w:gridCol w:w="1984"/>
      <w:gridCol w:w="1712"/>
    </w:tblGrid>
    <w:tr w:rsidR="00D15C61" w:rsidRPr="002A2AF1" w14:paraId="465E3B01" w14:textId="77777777" w:rsidTr="009F2948">
      <w:trPr>
        <w:trHeight w:val="701"/>
      </w:trPr>
      <w:tc>
        <w:tcPr>
          <w:tcW w:w="2718" w:type="dxa"/>
          <w:tcBorders>
            <w:top w:val="single" w:sz="6" w:space="0" w:color="auto"/>
            <w:left w:val="single" w:sz="6" w:space="0" w:color="auto"/>
            <w:bottom w:val="single" w:sz="6" w:space="0" w:color="auto"/>
            <w:right w:val="single" w:sz="6" w:space="0" w:color="auto"/>
          </w:tcBorders>
        </w:tcPr>
        <w:p w14:paraId="3AE28A6C" w14:textId="77777777" w:rsidR="00D15C61" w:rsidRPr="002A2AF1" w:rsidRDefault="00D15C61" w:rsidP="009F294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Processo n.º</w:t>
          </w:r>
        </w:p>
        <w:p w14:paraId="1FE531D2" w14:textId="53F11068" w:rsidR="00D15C61" w:rsidRPr="002A2AF1" w:rsidRDefault="00D15C61" w:rsidP="008A0378">
          <w:pPr>
            <w:tabs>
              <w:tab w:val="center" w:pos="923"/>
            </w:tabs>
            <w:spacing w:after="0" w:line="240" w:lineRule="auto"/>
            <w:ind w:left="-1193"/>
            <w:rPr>
              <w:rFonts w:ascii="Times New Roman" w:hAnsi="Times New Roman" w:cs="Times New Roman"/>
              <w:bCs/>
              <w:sz w:val="24"/>
              <w:szCs w:val="24"/>
            </w:rPr>
          </w:pPr>
          <w:r w:rsidRPr="002A2AF1">
            <w:rPr>
              <w:rFonts w:ascii="Times New Roman" w:hAnsi="Times New Roman" w:cs="Times New Roman"/>
              <w:bCs/>
              <w:sz w:val="24"/>
              <w:szCs w:val="24"/>
            </w:rPr>
            <w:t xml:space="preserve">         </w:t>
          </w:r>
          <w:r w:rsidR="002E7648">
            <w:rPr>
              <w:rFonts w:ascii="Times New Roman" w:hAnsi="Times New Roman" w:cs="Times New Roman"/>
              <w:bCs/>
              <w:sz w:val="24"/>
              <w:szCs w:val="24"/>
            </w:rPr>
            <w:tab/>
          </w:r>
          <w:r w:rsidR="002D397E">
            <w:rPr>
              <w:rFonts w:ascii="Times New Roman" w:hAnsi="Times New Roman" w:cs="Times New Roman"/>
              <w:sz w:val="24"/>
              <w:szCs w:val="24"/>
            </w:rPr>
            <w:t>210/003066/2019</w:t>
          </w:r>
        </w:p>
      </w:tc>
      <w:tc>
        <w:tcPr>
          <w:tcW w:w="2102" w:type="dxa"/>
          <w:tcBorders>
            <w:top w:val="single" w:sz="6" w:space="0" w:color="auto"/>
            <w:left w:val="single" w:sz="6" w:space="0" w:color="auto"/>
            <w:bottom w:val="single" w:sz="6" w:space="0" w:color="auto"/>
            <w:right w:val="single" w:sz="6" w:space="0" w:color="auto"/>
          </w:tcBorders>
        </w:tcPr>
        <w:p w14:paraId="36B4FDF0" w14:textId="77777777" w:rsidR="00D15C61" w:rsidRPr="002A2AF1" w:rsidRDefault="00D15C61" w:rsidP="009F294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Data</w:t>
          </w:r>
        </w:p>
        <w:p w14:paraId="587E9FF3" w14:textId="4C8956A0" w:rsidR="00D15C61" w:rsidRPr="002A2AF1" w:rsidRDefault="002D397E" w:rsidP="009F294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05/04</w:t>
          </w:r>
          <w:r w:rsidR="008A0378">
            <w:rPr>
              <w:rFonts w:ascii="Times New Roman" w:hAnsi="Times New Roman" w:cs="Times New Roman"/>
              <w:bCs/>
              <w:sz w:val="24"/>
              <w:szCs w:val="24"/>
            </w:rPr>
            <w:t>/2019</w:t>
          </w:r>
        </w:p>
      </w:tc>
      <w:tc>
        <w:tcPr>
          <w:tcW w:w="1984" w:type="dxa"/>
          <w:tcBorders>
            <w:top w:val="single" w:sz="6" w:space="0" w:color="auto"/>
            <w:left w:val="single" w:sz="6" w:space="0" w:color="auto"/>
            <w:bottom w:val="single" w:sz="6" w:space="0" w:color="auto"/>
            <w:right w:val="single" w:sz="6" w:space="0" w:color="auto"/>
          </w:tcBorders>
        </w:tcPr>
        <w:p w14:paraId="0CCB1D39" w14:textId="77777777" w:rsidR="00D15C61" w:rsidRPr="002A2AF1" w:rsidRDefault="00D15C61" w:rsidP="009F294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Rubrica</w:t>
          </w:r>
        </w:p>
      </w:tc>
      <w:tc>
        <w:tcPr>
          <w:tcW w:w="1712" w:type="dxa"/>
          <w:tcBorders>
            <w:top w:val="single" w:sz="6" w:space="0" w:color="auto"/>
            <w:left w:val="single" w:sz="6" w:space="0" w:color="auto"/>
            <w:bottom w:val="single" w:sz="6" w:space="0" w:color="auto"/>
            <w:right w:val="single" w:sz="6" w:space="0" w:color="auto"/>
          </w:tcBorders>
        </w:tcPr>
        <w:p w14:paraId="672CD56B" w14:textId="77777777" w:rsidR="00D15C61" w:rsidRPr="002A2AF1" w:rsidRDefault="00D15C61" w:rsidP="009F294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Folhas</w:t>
          </w:r>
        </w:p>
        <w:p w14:paraId="3E044F2D" w14:textId="77777777" w:rsidR="00D15C61" w:rsidRPr="002A2AF1" w:rsidRDefault="00D15C61" w:rsidP="009F2948">
          <w:pPr>
            <w:spacing w:after="0" w:line="240" w:lineRule="auto"/>
            <w:jc w:val="center"/>
            <w:rPr>
              <w:rFonts w:ascii="Times New Roman" w:hAnsi="Times New Roman" w:cs="Times New Roman"/>
              <w:bCs/>
              <w:sz w:val="24"/>
              <w:szCs w:val="24"/>
            </w:rPr>
          </w:pPr>
        </w:p>
      </w:tc>
    </w:tr>
  </w:tbl>
  <w:p w14:paraId="280A5E0C" w14:textId="77777777" w:rsidR="00D15C61" w:rsidRDefault="00D15C61" w:rsidP="00D15C6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77E8"/>
    <w:multiLevelType w:val="hybridMultilevel"/>
    <w:tmpl w:val="A65A7D30"/>
    <w:lvl w:ilvl="0" w:tplc="0416000F">
      <w:start w:val="1"/>
      <w:numFmt w:val="decimal"/>
      <w:lvlText w:val="%1."/>
      <w:lvlJc w:val="left"/>
      <w:pPr>
        <w:ind w:left="1698" w:hanging="9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307A6810"/>
    <w:multiLevelType w:val="hybridMultilevel"/>
    <w:tmpl w:val="0C10028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5CEA3882"/>
    <w:multiLevelType w:val="hybridMultilevel"/>
    <w:tmpl w:val="B9546D92"/>
    <w:lvl w:ilvl="0" w:tplc="6EC4CF14">
      <w:start w:val="1"/>
      <w:numFmt w:val="lowerRoman"/>
      <w:lvlText w:val="(%1)"/>
      <w:lvlJc w:val="left"/>
      <w:pPr>
        <w:ind w:left="1698" w:hanging="9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35554C"/>
    <w:multiLevelType w:val="hybridMultilevel"/>
    <w:tmpl w:val="28D2601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6B3D405F"/>
    <w:multiLevelType w:val="hybridMultilevel"/>
    <w:tmpl w:val="9B8830F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79092710"/>
    <w:multiLevelType w:val="hybridMultilevel"/>
    <w:tmpl w:val="A9B2BF9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7EB9557F"/>
    <w:multiLevelType w:val="hybridMultilevel"/>
    <w:tmpl w:val="A27E5EBC"/>
    <w:lvl w:ilvl="0" w:tplc="D25E20BA">
      <w:start w:val="1"/>
      <w:numFmt w:val="lowerRoman"/>
      <w:lvlText w:val="%1."/>
      <w:lvlJc w:val="righ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61"/>
    <w:rsid w:val="0000629E"/>
    <w:rsid w:val="00011E00"/>
    <w:rsid w:val="00036461"/>
    <w:rsid w:val="000443A4"/>
    <w:rsid w:val="000652B4"/>
    <w:rsid w:val="000747B3"/>
    <w:rsid w:val="000E0650"/>
    <w:rsid w:val="000E44A3"/>
    <w:rsid w:val="000E6FDD"/>
    <w:rsid w:val="000F0460"/>
    <w:rsid w:val="000F3CC8"/>
    <w:rsid w:val="000F4D84"/>
    <w:rsid w:val="00105EAD"/>
    <w:rsid w:val="001126EA"/>
    <w:rsid w:val="001338CB"/>
    <w:rsid w:val="00134BED"/>
    <w:rsid w:val="00157638"/>
    <w:rsid w:val="00162AF8"/>
    <w:rsid w:val="00174059"/>
    <w:rsid w:val="00176520"/>
    <w:rsid w:val="0018649B"/>
    <w:rsid w:val="00190918"/>
    <w:rsid w:val="00193440"/>
    <w:rsid w:val="001A0182"/>
    <w:rsid w:val="001A11B8"/>
    <w:rsid w:val="001A2C77"/>
    <w:rsid w:val="001A5CC3"/>
    <w:rsid w:val="001C22BF"/>
    <w:rsid w:val="001C6130"/>
    <w:rsid w:val="001D36E4"/>
    <w:rsid w:val="001E25C5"/>
    <w:rsid w:val="00211C1C"/>
    <w:rsid w:val="002218D9"/>
    <w:rsid w:val="0022213F"/>
    <w:rsid w:val="002234C7"/>
    <w:rsid w:val="002251B2"/>
    <w:rsid w:val="00230B87"/>
    <w:rsid w:val="002320A6"/>
    <w:rsid w:val="00235C86"/>
    <w:rsid w:val="0024317C"/>
    <w:rsid w:val="00265895"/>
    <w:rsid w:val="0026788D"/>
    <w:rsid w:val="002703EF"/>
    <w:rsid w:val="00272972"/>
    <w:rsid w:val="002824D2"/>
    <w:rsid w:val="00295143"/>
    <w:rsid w:val="0029650F"/>
    <w:rsid w:val="002A6B8B"/>
    <w:rsid w:val="002B55C7"/>
    <w:rsid w:val="002C14DC"/>
    <w:rsid w:val="002D2D40"/>
    <w:rsid w:val="002D397E"/>
    <w:rsid w:val="002E5609"/>
    <w:rsid w:val="002E7648"/>
    <w:rsid w:val="002F5355"/>
    <w:rsid w:val="00303556"/>
    <w:rsid w:val="00314F3A"/>
    <w:rsid w:val="003150F9"/>
    <w:rsid w:val="003173B1"/>
    <w:rsid w:val="00335B90"/>
    <w:rsid w:val="003375B6"/>
    <w:rsid w:val="00355224"/>
    <w:rsid w:val="00364A90"/>
    <w:rsid w:val="003656AE"/>
    <w:rsid w:val="003665A1"/>
    <w:rsid w:val="00373CB7"/>
    <w:rsid w:val="00386F35"/>
    <w:rsid w:val="00390363"/>
    <w:rsid w:val="003A1769"/>
    <w:rsid w:val="003A2B92"/>
    <w:rsid w:val="003B22E8"/>
    <w:rsid w:val="003C4BBA"/>
    <w:rsid w:val="003D4B74"/>
    <w:rsid w:val="003D55B3"/>
    <w:rsid w:val="003F0132"/>
    <w:rsid w:val="003F0ACA"/>
    <w:rsid w:val="003F6142"/>
    <w:rsid w:val="0040223B"/>
    <w:rsid w:val="00415498"/>
    <w:rsid w:val="00466381"/>
    <w:rsid w:val="00472ACA"/>
    <w:rsid w:val="00492798"/>
    <w:rsid w:val="004A64BD"/>
    <w:rsid w:val="004B0E70"/>
    <w:rsid w:val="004D38D8"/>
    <w:rsid w:val="004E6832"/>
    <w:rsid w:val="004F6D4B"/>
    <w:rsid w:val="005053C4"/>
    <w:rsid w:val="005578A4"/>
    <w:rsid w:val="0056436C"/>
    <w:rsid w:val="00570F1C"/>
    <w:rsid w:val="00593D8C"/>
    <w:rsid w:val="005A62A4"/>
    <w:rsid w:val="005C506C"/>
    <w:rsid w:val="005D2A8A"/>
    <w:rsid w:val="005E5F64"/>
    <w:rsid w:val="005F3B07"/>
    <w:rsid w:val="005F75E2"/>
    <w:rsid w:val="00604530"/>
    <w:rsid w:val="00607B6B"/>
    <w:rsid w:val="0062396B"/>
    <w:rsid w:val="006927D7"/>
    <w:rsid w:val="006A15F6"/>
    <w:rsid w:val="006B1BDF"/>
    <w:rsid w:val="006B5B53"/>
    <w:rsid w:val="006C12BB"/>
    <w:rsid w:val="006C2F21"/>
    <w:rsid w:val="006E2189"/>
    <w:rsid w:val="006E2C9B"/>
    <w:rsid w:val="006E6D7C"/>
    <w:rsid w:val="00712714"/>
    <w:rsid w:val="007204B5"/>
    <w:rsid w:val="00720A75"/>
    <w:rsid w:val="00721DE8"/>
    <w:rsid w:val="00725E9B"/>
    <w:rsid w:val="0074315C"/>
    <w:rsid w:val="0074401E"/>
    <w:rsid w:val="007441DC"/>
    <w:rsid w:val="00752078"/>
    <w:rsid w:val="0076506F"/>
    <w:rsid w:val="00766A5D"/>
    <w:rsid w:val="00770564"/>
    <w:rsid w:val="0077404E"/>
    <w:rsid w:val="007955F3"/>
    <w:rsid w:val="007B5E2B"/>
    <w:rsid w:val="007C264D"/>
    <w:rsid w:val="007D1787"/>
    <w:rsid w:val="007D2992"/>
    <w:rsid w:val="007D5EEF"/>
    <w:rsid w:val="007F39D3"/>
    <w:rsid w:val="007F65FC"/>
    <w:rsid w:val="007F7904"/>
    <w:rsid w:val="0080235E"/>
    <w:rsid w:val="0081666A"/>
    <w:rsid w:val="00852B63"/>
    <w:rsid w:val="008700C9"/>
    <w:rsid w:val="00883A9E"/>
    <w:rsid w:val="00896448"/>
    <w:rsid w:val="008A0378"/>
    <w:rsid w:val="008B5174"/>
    <w:rsid w:val="008C597A"/>
    <w:rsid w:val="008D1EE0"/>
    <w:rsid w:val="008D3992"/>
    <w:rsid w:val="008D48A2"/>
    <w:rsid w:val="008E1EAF"/>
    <w:rsid w:val="0092759A"/>
    <w:rsid w:val="00934F98"/>
    <w:rsid w:val="00942587"/>
    <w:rsid w:val="00946A38"/>
    <w:rsid w:val="009476F4"/>
    <w:rsid w:val="009526FE"/>
    <w:rsid w:val="00956086"/>
    <w:rsid w:val="009823BF"/>
    <w:rsid w:val="009A6534"/>
    <w:rsid w:val="009B3043"/>
    <w:rsid w:val="009B4B89"/>
    <w:rsid w:val="009B5DEB"/>
    <w:rsid w:val="009B632B"/>
    <w:rsid w:val="009C51CC"/>
    <w:rsid w:val="009D150C"/>
    <w:rsid w:val="009D22F9"/>
    <w:rsid w:val="009D6EAB"/>
    <w:rsid w:val="00A2734F"/>
    <w:rsid w:val="00A31A37"/>
    <w:rsid w:val="00A35076"/>
    <w:rsid w:val="00A3729A"/>
    <w:rsid w:val="00A56CF2"/>
    <w:rsid w:val="00A60687"/>
    <w:rsid w:val="00A61C24"/>
    <w:rsid w:val="00A62D2A"/>
    <w:rsid w:val="00A76FF9"/>
    <w:rsid w:val="00A82CED"/>
    <w:rsid w:val="00A90251"/>
    <w:rsid w:val="00A9462B"/>
    <w:rsid w:val="00AB7E1E"/>
    <w:rsid w:val="00AE52A6"/>
    <w:rsid w:val="00AE767F"/>
    <w:rsid w:val="00B166FD"/>
    <w:rsid w:val="00B2662E"/>
    <w:rsid w:val="00B345D5"/>
    <w:rsid w:val="00B46B23"/>
    <w:rsid w:val="00B50ED0"/>
    <w:rsid w:val="00B70A99"/>
    <w:rsid w:val="00B70CA0"/>
    <w:rsid w:val="00B83E11"/>
    <w:rsid w:val="00B8449F"/>
    <w:rsid w:val="00B9192D"/>
    <w:rsid w:val="00B9647F"/>
    <w:rsid w:val="00BA7951"/>
    <w:rsid w:val="00BC2006"/>
    <w:rsid w:val="00BD6618"/>
    <w:rsid w:val="00BE249F"/>
    <w:rsid w:val="00BE4C1D"/>
    <w:rsid w:val="00BF3656"/>
    <w:rsid w:val="00BF77BC"/>
    <w:rsid w:val="00C02781"/>
    <w:rsid w:val="00C0563C"/>
    <w:rsid w:val="00C30507"/>
    <w:rsid w:val="00C31AB0"/>
    <w:rsid w:val="00C345D1"/>
    <w:rsid w:val="00C409C8"/>
    <w:rsid w:val="00C40BB1"/>
    <w:rsid w:val="00C41D95"/>
    <w:rsid w:val="00C45FE8"/>
    <w:rsid w:val="00C703F5"/>
    <w:rsid w:val="00C72A5A"/>
    <w:rsid w:val="00C81E73"/>
    <w:rsid w:val="00C90E38"/>
    <w:rsid w:val="00CA54EE"/>
    <w:rsid w:val="00CB2606"/>
    <w:rsid w:val="00CB418F"/>
    <w:rsid w:val="00CB7C50"/>
    <w:rsid w:val="00CD67C3"/>
    <w:rsid w:val="00CE5119"/>
    <w:rsid w:val="00CF245B"/>
    <w:rsid w:val="00CF5198"/>
    <w:rsid w:val="00D03982"/>
    <w:rsid w:val="00D039E9"/>
    <w:rsid w:val="00D15C61"/>
    <w:rsid w:val="00D26DE6"/>
    <w:rsid w:val="00D35FA1"/>
    <w:rsid w:val="00D3658E"/>
    <w:rsid w:val="00D41BE4"/>
    <w:rsid w:val="00D47E62"/>
    <w:rsid w:val="00D67061"/>
    <w:rsid w:val="00D7469A"/>
    <w:rsid w:val="00DA4ECE"/>
    <w:rsid w:val="00DB5A0F"/>
    <w:rsid w:val="00DD6E63"/>
    <w:rsid w:val="00DD7091"/>
    <w:rsid w:val="00DF0FC2"/>
    <w:rsid w:val="00E05191"/>
    <w:rsid w:val="00E061DC"/>
    <w:rsid w:val="00E31C8E"/>
    <w:rsid w:val="00E33F06"/>
    <w:rsid w:val="00E34DE0"/>
    <w:rsid w:val="00E50E9F"/>
    <w:rsid w:val="00E64551"/>
    <w:rsid w:val="00E666CC"/>
    <w:rsid w:val="00E74219"/>
    <w:rsid w:val="00E84B31"/>
    <w:rsid w:val="00E9657D"/>
    <w:rsid w:val="00E97775"/>
    <w:rsid w:val="00EA1D41"/>
    <w:rsid w:val="00EA2388"/>
    <w:rsid w:val="00EF37C3"/>
    <w:rsid w:val="00EF4AE4"/>
    <w:rsid w:val="00F02A49"/>
    <w:rsid w:val="00F06681"/>
    <w:rsid w:val="00F1129A"/>
    <w:rsid w:val="00F20B9F"/>
    <w:rsid w:val="00F24CC1"/>
    <w:rsid w:val="00F51C9C"/>
    <w:rsid w:val="00F94120"/>
    <w:rsid w:val="00FA1D18"/>
    <w:rsid w:val="00FA5623"/>
    <w:rsid w:val="00FA62B2"/>
    <w:rsid w:val="00FB500E"/>
    <w:rsid w:val="00FE1BF6"/>
    <w:rsid w:val="00FF7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E867"/>
  <w15:docId w15:val="{7453480D-E726-4DAE-BCC8-DAA94625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5C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5C61"/>
  </w:style>
  <w:style w:type="paragraph" w:styleId="Rodap">
    <w:name w:val="footer"/>
    <w:basedOn w:val="Normal"/>
    <w:link w:val="RodapChar"/>
    <w:uiPriority w:val="99"/>
    <w:unhideWhenUsed/>
    <w:rsid w:val="00D15C61"/>
    <w:pPr>
      <w:tabs>
        <w:tab w:val="center" w:pos="4252"/>
        <w:tab w:val="right" w:pos="8504"/>
      </w:tabs>
      <w:spacing w:after="0" w:line="240" w:lineRule="auto"/>
    </w:pPr>
  </w:style>
  <w:style w:type="character" w:customStyle="1" w:styleId="RodapChar">
    <w:name w:val="Rodapé Char"/>
    <w:basedOn w:val="Fontepargpadro"/>
    <w:link w:val="Rodap"/>
    <w:uiPriority w:val="99"/>
    <w:rsid w:val="00D15C61"/>
  </w:style>
  <w:style w:type="paragraph" w:styleId="Textodebalo">
    <w:name w:val="Balloon Text"/>
    <w:basedOn w:val="Normal"/>
    <w:link w:val="TextodebaloChar"/>
    <w:uiPriority w:val="99"/>
    <w:semiHidden/>
    <w:unhideWhenUsed/>
    <w:rsid w:val="00D15C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5C61"/>
    <w:rPr>
      <w:rFonts w:ascii="Tahoma" w:hAnsi="Tahoma" w:cs="Tahoma"/>
      <w:sz w:val="16"/>
      <w:szCs w:val="16"/>
    </w:rPr>
  </w:style>
  <w:style w:type="paragraph" w:styleId="PargrafodaLista">
    <w:name w:val="List Paragraph"/>
    <w:basedOn w:val="Normal"/>
    <w:uiPriority w:val="34"/>
    <w:qFormat/>
    <w:rsid w:val="009A6534"/>
    <w:pPr>
      <w:ind w:left="720"/>
      <w:contextualSpacing/>
    </w:pPr>
  </w:style>
  <w:style w:type="table" w:styleId="Tabelacomgrade">
    <w:name w:val="Table Grid"/>
    <w:basedOn w:val="Tabelanormal"/>
    <w:uiPriority w:val="59"/>
    <w:rsid w:val="000F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1C9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1853</Words>
  <Characters>10007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Rafaela de Oliveira Lopes</dc:creator>
  <cp:lastModifiedBy>Rafaela Lopes</cp:lastModifiedBy>
  <cp:revision>89</cp:revision>
  <dcterms:created xsi:type="dcterms:W3CDTF">2019-12-13T14:03:00Z</dcterms:created>
  <dcterms:modified xsi:type="dcterms:W3CDTF">2019-12-17T22:15:00Z</dcterms:modified>
</cp:coreProperties>
</file>