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1" w:rsidRPr="00E97451" w:rsidRDefault="003B3FC1" w:rsidP="00E97451">
      <w:pPr>
        <w:pStyle w:val="WW-Corpodetexto3"/>
        <w:tabs>
          <w:tab w:val="clear" w:pos="142"/>
        </w:tabs>
        <w:jc w:val="center"/>
        <w:rPr>
          <w:rFonts w:ascii="Times New Roman" w:hAnsi="Times New Roman"/>
          <w:b/>
          <w:sz w:val="20"/>
        </w:rPr>
      </w:pPr>
      <w:r w:rsidRPr="00E97451">
        <w:rPr>
          <w:rFonts w:ascii="Times New Roman" w:hAnsi="Times New Roman"/>
          <w:b/>
          <w:sz w:val="20"/>
        </w:rPr>
        <w:t>FUNDAÇÃO MUNICIPAL DE EDUCAÇÃO</w:t>
      </w:r>
    </w:p>
    <w:p w:rsidR="003B3FC1" w:rsidRPr="00E97451" w:rsidRDefault="003B3FC1" w:rsidP="00E97451">
      <w:pPr>
        <w:jc w:val="center"/>
        <w:rPr>
          <w:b/>
        </w:rPr>
      </w:pPr>
      <w:r w:rsidRPr="00E97451">
        <w:rPr>
          <w:b/>
        </w:rPr>
        <w:t>Atos do Presidente</w:t>
      </w:r>
    </w:p>
    <w:p w:rsidR="00E97451" w:rsidRPr="00B06FBB" w:rsidRDefault="00E97451" w:rsidP="00E97451">
      <w:pPr>
        <w:pStyle w:val="Recuodecorpodetexto"/>
        <w:tabs>
          <w:tab w:val="left" w:pos="4035"/>
        </w:tabs>
        <w:spacing w:after="0"/>
        <w:ind w:left="0" w:right="61"/>
        <w:jc w:val="center"/>
        <w:rPr>
          <w:b/>
        </w:rPr>
      </w:pPr>
      <w:r w:rsidRPr="00B06FBB">
        <w:rPr>
          <w:b/>
        </w:rPr>
        <w:t>TERMO ADITIVO Nº 0</w:t>
      </w:r>
      <w:r w:rsidR="007E215E">
        <w:rPr>
          <w:b/>
        </w:rPr>
        <w:t>19</w:t>
      </w:r>
      <w:r w:rsidRPr="00B06FBB">
        <w:rPr>
          <w:b/>
        </w:rPr>
        <w:t>/201</w:t>
      </w:r>
      <w:r w:rsidR="00CB4EBE">
        <w:rPr>
          <w:b/>
        </w:rPr>
        <w:t>6</w:t>
      </w:r>
    </w:p>
    <w:p w:rsidR="00E97451" w:rsidRDefault="00E97451" w:rsidP="00CB4EBE">
      <w:pPr>
        <w:jc w:val="both"/>
      </w:pPr>
      <w:r w:rsidRPr="00B340E7">
        <w:rPr>
          <w:b/>
        </w:rPr>
        <w:t xml:space="preserve">Instrumento: </w:t>
      </w:r>
      <w:r w:rsidRPr="00B340E7">
        <w:t xml:space="preserve">TERMO ADITIVO </w:t>
      </w:r>
      <w:r w:rsidR="007E215E">
        <w:t xml:space="preserve">n° 019/2016 </w:t>
      </w:r>
      <w:r w:rsidR="00F02BE4" w:rsidRPr="00B340E7">
        <w:t>AO CONTR</w:t>
      </w:r>
      <w:r w:rsidR="00B340E7" w:rsidRPr="00B340E7">
        <w:t>A</w:t>
      </w:r>
      <w:r w:rsidR="00F02BE4" w:rsidRPr="00B340E7">
        <w:t xml:space="preserve">TO </w:t>
      </w:r>
      <w:r w:rsidRPr="00B340E7">
        <w:t xml:space="preserve">Nº </w:t>
      </w:r>
      <w:r w:rsidR="007E215E">
        <w:t>124/2013</w:t>
      </w:r>
      <w:r w:rsidRPr="00B340E7">
        <w:rPr>
          <w:bCs/>
        </w:rPr>
        <w:t xml:space="preserve">. </w:t>
      </w:r>
      <w:r w:rsidRPr="00B340E7">
        <w:rPr>
          <w:b/>
        </w:rPr>
        <w:t>Partes:</w:t>
      </w:r>
      <w:r w:rsidRPr="00B340E7">
        <w:rPr>
          <w:bCs/>
        </w:rPr>
        <w:t xml:space="preserve"> FUNDAÇÃO MUNICIPAL DE EDUCAÇÃO DE NITERÓI – FME</w:t>
      </w:r>
      <w:r w:rsidRPr="00B340E7">
        <w:t xml:space="preserve"> E </w:t>
      </w:r>
      <w:r w:rsidR="007E215E">
        <w:t>O CENTRO DE INTEGRAÇÃO EMPRESA-ESCOLA DO ESTADO DO RIO DE JANEIRO - CIEE</w:t>
      </w:r>
      <w:r w:rsidRPr="00CB4EBE">
        <w:t xml:space="preserve">. </w:t>
      </w:r>
      <w:r w:rsidRPr="00B340E7">
        <w:rPr>
          <w:b/>
          <w:bCs/>
        </w:rPr>
        <w:t>Objeto:</w:t>
      </w:r>
      <w:r w:rsidR="00043EDE" w:rsidRPr="00B340E7">
        <w:t xml:space="preserve"> </w:t>
      </w:r>
      <w:r w:rsidR="006858DB" w:rsidRPr="006858DB">
        <w:t xml:space="preserve">O presente Termo Aditivo </w:t>
      </w:r>
      <w:r w:rsidR="00CB4EBE">
        <w:t>te</w:t>
      </w:r>
      <w:r w:rsidR="00BD7495">
        <w:t xml:space="preserve">m por objeto </w:t>
      </w:r>
      <w:r w:rsidR="007E215E">
        <w:t>a prorrogação de prazo do Contrato n° 124/2013</w:t>
      </w:r>
      <w:r w:rsidR="00CB4EBE">
        <w:t>,</w:t>
      </w:r>
      <w:r w:rsidR="007E215E">
        <w:t xml:space="preserve"> de prestação de serviços de Agente de Integração para o desenvolvimento do Programa de Estágio Não-Obrigatório e Supervisionado de estudantes que estejam frequentando o Ensino Regular em instituições de educação superior e educação profissional, de ensino médio, da educação especial e dos anos finais do ensino fundamental, na modalidade profissional da Educação de Jovens e Adultos para atendimento às necessidades dos Projetos Educacionais da Diretoria do Ensino Fundamental e Departamentos da FME,</w:t>
      </w:r>
      <w:r w:rsidR="00CB4EBE">
        <w:t xml:space="preserve"> conforme solicitação d</w:t>
      </w:r>
      <w:r w:rsidR="007E215E">
        <w:t>o NEST (Núcleo de Estágio), através do Ofício n° 062/2016, às fls. 411 do Processo Administrativo n° 210/1667/2013</w:t>
      </w:r>
      <w:r w:rsidR="00CB4EBE">
        <w:t xml:space="preserve">. </w:t>
      </w:r>
      <w:r w:rsidR="00CB4EBE">
        <w:rPr>
          <w:b/>
        </w:rPr>
        <w:t xml:space="preserve">Valor: </w:t>
      </w:r>
      <w:r w:rsidR="00CB4EBE">
        <w:t xml:space="preserve">O valor total </w:t>
      </w:r>
      <w:r w:rsidR="007E215E">
        <w:t>da prorrogação será</w:t>
      </w:r>
      <w:r w:rsidR="00CB4EBE">
        <w:t xml:space="preserve"> de </w:t>
      </w:r>
      <w:r w:rsidR="007E215E">
        <w:rPr>
          <w:b/>
        </w:rPr>
        <w:t>R$ 858.660,00</w:t>
      </w:r>
      <w:r w:rsidR="00CB4EBE">
        <w:t xml:space="preserve"> (</w:t>
      </w:r>
      <w:r w:rsidR="007E215E">
        <w:t>oitocentos e cinquenta e oito mil, seiscentos e sessenta reais</w:t>
      </w:r>
      <w:r w:rsidR="00CB4EBE">
        <w:t>), sendo empenhado</w:t>
      </w:r>
      <w:r w:rsidR="00E80638">
        <w:t>s</w:t>
      </w:r>
      <w:bookmarkStart w:id="0" w:name="_GoBack"/>
      <w:bookmarkEnd w:id="0"/>
      <w:r w:rsidR="00CB4EBE">
        <w:t xml:space="preserve"> inicialmente </w:t>
      </w:r>
      <w:r w:rsidR="00CB4EBE" w:rsidRPr="00F53AFB">
        <w:rPr>
          <w:b/>
        </w:rPr>
        <w:t xml:space="preserve">R$ </w:t>
      </w:r>
      <w:r w:rsidR="00F36959">
        <w:rPr>
          <w:b/>
        </w:rPr>
        <w:t>140.000,00</w:t>
      </w:r>
      <w:r w:rsidR="00CB4EBE">
        <w:t xml:space="preserve"> (</w:t>
      </w:r>
      <w:r w:rsidR="00F36959">
        <w:t>cento e quarenta mil reais</w:t>
      </w:r>
      <w:r w:rsidR="00F53AFB">
        <w:t>) à</w:t>
      </w:r>
      <w:r w:rsidR="00CB4EBE">
        <w:t xml:space="preserve"> conta do Programa de Trabalho n° 12.36</w:t>
      </w:r>
      <w:r w:rsidR="00F36959">
        <w:t>1.0042.2184</w:t>
      </w:r>
      <w:r w:rsidR="00CB4EBE">
        <w:t>; Código de Despesa N° 3</w:t>
      </w:r>
      <w:r w:rsidR="00F36959">
        <w:t>.</w:t>
      </w:r>
      <w:r w:rsidR="00CB4EBE">
        <w:t>3</w:t>
      </w:r>
      <w:r w:rsidR="00F36959">
        <w:t>.</w:t>
      </w:r>
      <w:r w:rsidR="00CB4EBE">
        <w:t>3</w:t>
      </w:r>
      <w:r w:rsidR="00F36959">
        <w:t>.</w:t>
      </w:r>
      <w:r w:rsidR="00CB4EBE">
        <w:t>9</w:t>
      </w:r>
      <w:r w:rsidR="00F36959">
        <w:t>.</w:t>
      </w:r>
      <w:r w:rsidR="00CB4EBE">
        <w:t>0</w:t>
      </w:r>
      <w:r w:rsidR="00F36959">
        <w:t>.</w:t>
      </w:r>
      <w:r w:rsidR="00CB4EBE">
        <w:t>39</w:t>
      </w:r>
      <w:r w:rsidR="00F36959">
        <w:t>.</w:t>
      </w:r>
      <w:r w:rsidR="00CB4EBE">
        <w:t>00</w:t>
      </w:r>
      <w:r w:rsidR="00F36959">
        <w:t>.</w:t>
      </w:r>
      <w:r w:rsidR="00CB4EBE">
        <w:t>00</w:t>
      </w:r>
      <w:r w:rsidR="00F36959">
        <w:t>.</w:t>
      </w:r>
      <w:r w:rsidR="00CB4EBE">
        <w:t xml:space="preserve">00; Fonte: </w:t>
      </w:r>
      <w:r w:rsidR="00F36959">
        <w:t>205</w:t>
      </w:r>
      <w:r w:rsidR="00CB4EBE">
        <w:t>; Nota de Empenho N° 000</w:t>
      </w:r>
      <w:r w:rsidR="00F36959">
        <w:t>728</w:t>
      </w:r>
      <w:r w:rsidR="00CB4EBE">
        <w:t>/2016</w:t>
      </w:r>
      <w:r w:rsidR="00F36959">
        <w:t>, ficando o restante a ser empenhad</w:t>
      </w:r>
      <w:r w:rsidR="009E6793">
        <w:t xml:space="preserve">o posteriormente. </w:t>
      </w:r>
      <w:r w:rsidR="009E6793">
        <w:rPr>
          <w:b/>
        </w:rPr>
        <w:t xml:space="preserve">Prazo: </w:t>
      </w:r>
      <w:r w:rsidR="009E6793">
        <w:t xml:space="preserve">A presente prorrogação será de </w:t>
      </w:r>
      <w:r w:rsidR="009E6793">
        <w:rPr>
          <w:b/>
        </w:rPr>
        <w:t xml:space="preserve">06 (seis) </w:t>
      </w:r>
      <w:r w:rsidR="009E6793" w:rsidRPr="009E6793">
        <w:rPr>
          <w:b/>
        </w:rPr>
        <w:t>meses</w:t>
      </w:r>
      <w:r w:rsidR="009E6793">
        <w:rPr>
          <w:b/>
        </w:rPr>
        <w:t xml:space="preserve">, </w:t>
      </w:r>
      <w:r w:rsidR="009E6793">
        <w:t xml:space="preserve">a contar de 01/07/2016, com término previsto em 01/01/2017. </w:t>
      </w:r>
      <w:r w:rsidRPr="009E6793">
        <w:rPr>
          <w:b/>
          <w:bCs/>
        </w:rPr>
        <w:t>Fundamento</w:t>
      </w:r>
      <w:r w:rsidRPr="00B340E7">
        <w:rPr>
          <w:b/>
          <w:bCs/>
        </w:rPr>
        <w:t xml:space="preserve"> Legal</w:t>
      </w:r>
      <w:r w:rsidRPr="00B340E7">
        <w:t>:</w:t>
      </w:r>
      <w:r w:rsidR="0088135F" w:rsidRPr="0088135F">
        <w:t xml:space="preserve"> </w:t>
      </w:r>
      <w:r w:rsidR="00CB4EBE">
        <w:t xml:space="preserve">art. </w:t>
      </w:r>
      <w:r w:rsidR="00F36959">
        <w:t>57</w:t>
      </w:r>
      <w:r w:rsidR="00CB4EBE">
        <w:t xml:space="preserve">, </w:t>
      </w:r>
      <w:r w:rsidR="00F36959">
        <w:t>II</w:t>
      </w:r>
      <w:r w:rsidR="0088135F" w:rsidRPr="00264389">
        <w:t xml:space="preserve"> da Lei N.º 8.666/93</w:t>
      </w:r>
      <w:r w:rsidRPr="00B340E7">
        <w:rPr>
          <w:rFonts w:eastAsia="Arial Unicode MS"/>
        </w:rPr>
        <w:t>.</w:t>
      </w:r>
      <w:r w:rsidRPr="00B340E7">
        <w:t xml:space="preserve"> </w:t>
      </w:r>
      <w:r w:rsidRPr="00B340E7">
        <w:rPr>
          <w:b/>
          <w:bCs/>
        </w:rPr>
        <w:t>Data da Assinatura</w:t>
      </w:r>
      <w:r w:rsidRPr="00B340E7">
        <w:t xml:space="preserve">: </w:t>
      </w:r>
      <w:r w:rsidR="00F36959">
        <w:t>30</w:t>
      </w:r>
      <w:r w:rsidR="00CB4EBE">
        <w:t>/0</w:t>
      </w:r>
      <w:r w:rsidR="00F36959">
        <w:t>6</w:t>
      </w:r>
      <w:r w:rsidR="00CB4EBE">
        <w:t>/2016</w:t>
      </w:r>
      <w:r w:rsidRPr="00B340E7">
        <w:t>.</w:t>
      </w:r>
    </w:p>
    <w:p w:rsidR="009853E8" w:rsidRDefault="009853E8" w:rsidP="006858DB">
      <w:pPr>
        <w:jc w:val="both"/>
      </w:pPr>
    </w:p>
    <w:p w:rsidR="006322B0" w:rsidRPr="00B340E7" w:rsidRDefault="009853E8" w:rsidP="006322B0">
      <w:pPr>
        <w:jc w:val="both"/>
        <w:rPr>
          <w:bCs/>
        </w:rPr>
      </w:pPr>
      <w:r>
        <w:t xml:space="preserve">                            </w:t>
      </w:r>
    </w:p>
    <w:p w:rsidR="00E97451" w:rsidRPr="00B340E7" w:rsidRDefault="00E97451" w:rsidP="00762161">
      <w:pPr>
        <w:pStyle w:val="Recuodecorpodetexto21"/>
        <w:spacing w:line="240" w:lineRule="auto"/>
        <w:ind w:left="0" w:right="-142"/>
        <w:jc w:val="both"/>
        <w:rPr>
          <w:bCs/>
          <w:sz w:val="20"/>
          <w:szCs w:val="20"/>
        </w:rPr>
      </w:pPr>
    </w:p>
    <w:sectPr w:rsidR="00E97451" w:rsidRPr="00B340E7" w:rsidSect="00CB4EBE">
      <w:pgSz w:w="11906" w:h="16838"/>
      <w:pgMar w:top="1417" w:right="3259" w:bottom="1417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C1"/>
    <w:rsid w:val="00043EDE"/>
    <w:rsid w:val="003B3FC1"/>
    <w:rsid w:val="004466EB"/>
    <w:rsid w:val="005D4EF4"/>
    <w:rsid w:val="006322B0"/>
    <w:rsid w:val="006858DB"/>
    <w:rsid w:val="006E7C7E"/>
    <w:rsid w:val="00762161"/>
    <w:rsid w:val="007E215E"/>
    <w:rsid w:val="00827127"/>
    <w:rsid w:val="0088135F"/>
    <w:rsid w:val="009042FE"/>
    <w:rsid w:val="009853E8"/>
    <w:rsid w:val="009D346A"/>
    <w:rsid w:val="009E6793"/>
    <w:rsid w:val="00A52BFF"/>
    <w:rsid w:val="00AF324C"/>
    <w:rsid w:val="00B06FBB"/>
    <w:rsid w:val="00B340E7"/>
    <w:rsid w:val="00BB3E3F"/>
    <w:rsid w:val="00BD7495"/>
    <w:rsid w:val="00C92ECB"/>
    <w:rsid w:val="00CB4EBE"/>
    <w:rsid w:val="00CC42EC"/>
    <w:rsid w:val="00CE0F69"/>
    <w:rsid w:val="00CE5C0C"/>
    <w:rsid w:val="00D606A7"/>
    <w:rsid w:val="00E80638"/>
    <w:rsid w:val="00E97451"/>
    <w:rsid w:val="00F02BE4"/>
    <w:rsid w:val="00F36959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3">
    <w:name w:val="WW-Corpo de texto 3"/>
    <w:basedOn w:val="Normal"/>
    <w:uiPriority w:val="99"/>
    <w:rsid w:val="003B3FC1"/>
    <w:pPr>
      <w:tabs>
        <w:tab w:val="left" w:pos="142"/>
      </w:tabs>
      <w:jc w:val="both"/>
    </w:pPr>
    <w:rPr>
      <w:rFonts w:ascii="Arial" w:hAnsi="Arial"/>
      <w:sz w:val="22"/>
    </w:rPr>
  </w:style>
  <w:style w:type="paragraph" w:customStyle="1" w:styleId="Recuodecorpodetexto21">
    <w:name w:val="Recuo de corpo de texto 21"/>
    <w:basedOn w:val="Normal"/>
    <w:rsid w:val="003B3FC1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97451"/>
    <w:pPr>
      <w:spacing w:after="120"/>
      <w:ind w:left="283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7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02BE4"/>
    <w:pPr>
      <w:suppressAutoHyphens w:val="0"/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2B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3">
    <w:name w:val="WW-Corpo de texto 3"/>
    <w:basedOn w:val="Normal"/>
    <w:uiPriority w:val="99"/>
    <w:rsid w:val="003B3FC1"/>
    <w:pPr>
      <w:tabs>
        <w:tab w:val="left" w:pos="142"/>
      </w:tabs>
      <w:jc w:val="both"/>
    </w:pPr>
    <w:rPr>
      <w:rFonts w:ascii="Arial" w:hAnsi="Arial"/>
      <w:sz w:val="22"/>
    </w:rPr>
  </w:style>
  <w:style w:type="paragraph" w:customStyle="1" w:styleId="Recuodecorpodetexto21">
    <w:name w:val="Recuo de corpo de texto 21"/>
    <w:basedOn w:val="Normal"/>
    <w:rsid w:val="003B3FC1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97451"/>
    <w:pPr>
      <w:spacing w:after="120"/>
      <w:ind w:left="283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97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02BE4"/>
    <w:pPr>
      <w:suppressAutoHyphens w:val="0"/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2B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adair</dc:creator>
  <cp:lastModifiedBy>Adair Ramos</cp:lastModifiedBy>
  <cp:revision>5</cp:revision>
  <cp:lastPrinted>2016-03-14T19:05:00Z</cp:lastPrinted>
  <dcterms:created xsi:type="dcterms:W3CDTF">2016-07-12T16:59:00Z</dcterms:created>
  <dcterms:modified xsi:type="dcterms:W3CDTF">2016-07-12T17:02:00Z</dcterms:modified>
</cp:coreProperties>
</file>